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5D0F7F" w14:textId="0C079F5B" w:rsidR="003F300E" w:rsidRPr="003F300E" w:rsidRDefault="0029790E" w:rsidP="002E7001">
      <w:pPr>
        <w:jc w:val="center"/>
        <w:rPr>
          <w:b/>
          <w:sz w:val="32"/>
          <w:szCs w:val="32"/>
        </w:rPr>
      </w:pPr>
      <w:r w:rsidRPr="003F300E">
        <w:rPr>
          <w:b/>
          <w:noProof/>
          <w:sz w:val="32"/>
          <w:szCs w:val="32"/>
        </w:rPr>
        <mc:AlternateContent>
          <mc:Choice Requires="wps">
            <w:drawing>
              <wp:anchor distT="0" distB="0" distL="114300" distR="114300" simplePos="0" relativeHeight="251659264" behindDoc="0" locked="0" layoutInCell="1" allowOverlap="1" wp14:anchorId="020B49B2" wp14:editId="0D5ADF36">
                <wp:simplePos x="0" y="0"/>
                <wp:positionH relativeFrom="column">
                  <wp:posOffset>5772151</wp:posOffset>
                </wp:positionH>
                <wp:positionV relativeFrom="paragraph">
                  <wp:posOffset>-381000</wp:posOffset>
                </wp:positionV>
                <wp:extent cx="1104900" cy="301625"/>
                <wp:effectExtent l="0" t="0" r="19050" b="22225"/>
                <wp:wrapNone/>
                <wp:docPr id="1" name="Hình chữ nhậ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01625"/>
                        </a:xfrm>
                        <a:prstGeom prst="rect">
                          <a:avLst/>
                        </a:prstGeom>
                        <a:solidFill>
                          <a:srgbClr val="FFFFFF"/>
                        </a:solidFill>
                        <a:ln w="9525">
                          <a:solidFill>
                            <a:srgbClr val="000000"/>
                          </a:solidFill>
                          <a:miter lim="800000"/>
                          <a:headEnd/>
                          <a:tailEnd/>
                        </a:ln>
                      </wps:spPr>
                      <wps:txbx>
                        <w:txbxContent>
                          <w:p w14:paraId="51760B23" w14:textId="09923687" w:rsidR="002E7001" w:rsidRPr="00456AA4" w:rsidRDefault="003F300E" w:rsidP="003F300E">
                            <w:r>
                              <w:t xml:space="preserve">Mẫu 4.2 – ĐC </w:t>
                            </w:r>
                            <w:r w:rsidR="002E7001" w:rsidRPr="00456AA4">
                              <w:t>-</w:t>
                            </w:r>
                            <w:r>
                              <w:t>DDĐĐC</w:t>
                            </w:r>
                            <w:r w:rsidR="002E7001" w:rsidRPr="00456AA4">
                              <w:t>0</w:t>
                            </w:r>
                            <w:r w:rsidR="002E70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B49B2" id="Hình chữ nhật 1" o:spid="_x0000_s1026" style="position:absolute;left:0;text-align:left;margin-left:454.5pt;margin-top:-30pt;width:87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">
                <v:textbox>
                  <w:txbxContent>
                    <w:p w14:paraId="51760B23" w14:textId="09923687" w:rsidR="002E7001" w:rsidRPr="00456AA4" w:rsidRDefault="003F300E" w:rsidP="003F300E">
                      <w:r>
                        <w:t xml:space="preserve">Mẫu 4.2 – ĐC </w:t>
                      </w:r>
                      <w:r w:rsidR="002E7001" w:rsidRPr="00456AA4">
                        <w:t>-</w:t>
                      </w:r>
                      <w:r>
                        <w:t>DDĐĐC</w:t>
                      </w:r>
                      <w:r w:rsidR="002E7001" w:rsidRPr="00456AA4">
                        <w:t>0</w:t>
                      </w:r>
                      <w:r w:rsidR="002E7001">
                        <w:t>1</w:t>
                      </w:r>
                    </w:p>
                  </w:txbxContent>
                </v:textbox>
              </v:rect>
            </w:pict>
          </mc:Fallback>
        </mc:AlternateContent>
      </w:r>
      <w:r w:rsidR="003F300E" w:rsidRPr="003F300E">
        <w:rPr>
          <w:b/>
          <w:sz w:val="32"/>
          <w:szCs w:val="32"/>
        </w:rPr>
        <w:t>ĐỀ CƯƠNG CHI TIẾT HỌC PHẦN</w:t>
      </w:r>
    </w:p>
    <w:p w14:paraId="1B792EBE" w14:textId="77777777" w:rsidR="003F300E" w:rsidRDefault="003F300E" w:rsidP="002E7001">
      <w:pPr>
        <w:jc w:val="center"/>
        <w:rPr>
          <w:b/>
        </w:rPr>
      </w:pPr>
    </w:p>
    <w:p w14:paraId="52DC60F3" w14:textId="05EDAEF1" w:rsidR="002E7001" w:rsidRPr="00970AFE" w:rsidRDefault="002E7001" w:rsidP="002E7001">
      <w:pPr>
        <w:jc w:val="center"/>
        <w:rPr>
          <w:b/>
        </w:rPr>
      </w:pPr>
      <w:r>
        <w:rPr>
          <w:b/>
        </w:rPr>
        <w:t>TRƯỜNG ĐẠI HỌC DUY TÂN</w:t>
      </w:r>
    </w:p>
    <w:p w14:paraId="6B801D4C" w14:textId="77777777" w:rsidR="002E7001" w:rsidRPr="00970AFE" w:rsidRDefault="002E7001" w:rsidP="002E7001">
      <w:pPr>
        <w:jc w:val="center"/>
      </w:pPr>
      <w:r>
        <w:t>Khoa Điều Dưỡng</w:t>
      </w:r>
    </w:p>
    <w:p w14:paraId="2CF0D057" w14:textId="05DD0B50" w:rsidR="002E7001" w:rsidRPr="00970AFE" w:rsidRDefault="003F300E" w:rsidP="002E7001">
      <w:pPr>
        <w:jc w:val="center"/>
        <w:rPr>
          <w:b/>
          <w:sz w:val="22"/>
        </w:rPr>
      </w:pPr>
      <w:r>
        <w:rPr>
          <w:b/>
        </w:rPr>
        <w:t xml:space="preserve">Học phần: </w:t>
      </w:r>
      <w:r w:rsidR="002E7001">
        <w:rPr>
          <w:b/>
        </w:rPr>
        <w:t>MGT 433</w:t>
      </w:r>
      <w:r w:rsidR="0092148D">
        <w:rPr>
          <w:b/>
        </w:rPr>
        <w:t xml:space="preserve"> A</w:t>
      </w:r>
      <w:r w:rsidR="002E7001" w:rsidRPr="00970AFE">
        <w:rPr>
          <w:b/>
        </w:rPr>
        <w:t xml:space="preserve"> </w:t>
      </w:r>
      <w:r w:rsidR="002E7001">
        <w:rPr>
          <w:b/>
          <w:sz w:val="22"/>
        </w:rPr>
        <w:t>–</w:t>
      </w:r>
      <w:r w:rsidR="002E7001" w:rsidRPr="00970AFE">
        <w:rPr>
          <w:b/>
          <w:sz w:val="22"/>
        </w:rPr>
        <w:t xml:space="preserve"> </w:t>
      </w:r>
      <w:r w:rsidR="002E7001">
        <w:rPr>
          <w:b/>
        </w:rPr>
        <w:t>Quản lý điều dưỡng</w:t>
      </w:r>
    </w:p>
    <w:p w14:paraId="2D756A74" w14:textId="77777777" w:rsidR="002E7001" w:rsidRDefault="002E7001" w:rsidP="002E7001">
      <w:pPr>
        <w:jc w:val="center"/>
      </w:pPr>
      <w:r>
        <w:t>Học Kỳ 1</w:t>
      </w:r>
      <w:r w:rsidRPr="00970AFE">
        <w:t xml:space="preserve"> </w:t>
      </w:r>
      <w:r>
        <w:t>–</w:t>
      </w:r>
      <w:r w:rsidRPr="00970AFE">
        <w:t xml:space="preserve"> </w:t>
      </w:r>
      <w:r>
        <w:t>Năm Học: 2018</w:t>
      </w:r>
      <w:r w:rsidRPr="00970AFE">
        <w:t xml:space="preserve"> </w:t>
      </w:r>
      <w:r>
        <w:t>– 2019</w:t>
      </w:r>
    </w:p>
    <w:p w14:paraId="0C81BD9C" w14:textId="77777777" w:rsidR="002E7001" w:rsidRPr="00970AFE" w:rsidRDefault="002E7001" w:rsidP="002E700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303"/>
        <w:gridCol w:w="2855"/>
      </w:tblGrid>
      <w:tr w:rsidR="002E7001" w:rsidRPr="00F31EEA" w14:paraId="2D6C30D9" w14:textId="77777777" w:rsidTr="009716D2">
        <w:tc>
          <w:tcPr>
            <w:tcW w:w="1008" w:type="dxa"/>
            <w:shd w:val="clear" w:color="auto" w:fill="auto"/>
          </w:tcPr>
          <w:p w14:paraId="6853B880" w14:textId="77777777" w:rsidR="002E7001" w:rsidRPr="00F31EEA" w:rsidRDefault="002E7001" w:rsidP="009716D2">
            <w:pPr>
              <w:suppressAutoHyphens/>
              <w:jc w:val="center"/>
              <w:rPr>
                <w:b/>
                <w:spacing w:val="-2"/>
              </w:rPr>
            </w:pPr>
            <w:r>
              <w:rPr>
                <w:b/>
                <w:spacing w:val="-2"/>
              </w:rPr>
              <w:t>Số Tín Chỉ</w:t>
            </w:r>
          </w:p>
        </w:tc>
        <w:tc>
          <w:tcPr>
            <w:tcW w:w="6390" w:type="dxa"/>
            <w:shd w:val="clear" w:color="auto" w:fill="auto"/>
          </w:tcPr>
          <w:p w14:paraId="6ED9F47E" w14:textId="77777777" w:rsidR="002E7001" w:rsidRPr="00F31EEA" w:rsidRDefault="002E7001" w:rsidP="009716D2">
            <w:pPr>
              <w:suppressAutoHyphens/>
              <w:jc w:val="center"/>
              <w:rPr>
                <w:b/>
                <w:spacing w:val="-2"/>
              </w:rPr>
            </w:pPr>
            <w:r>
              <w:rPr>
                <w:b/>
                <w:spacing w:val="-2"/>
              </w:rPr>
              <w:t>Thông Tin Về Giảng Viên</w:t>
            </w:r>
          </w:p>
        </w:tc>
        <w:tc>
          <w:tcPr>
            <w:tcW w:w="2898" w:type="dxa"/>
            <w:shd w:val="clear" w:color="auto" w:fill="auto"/>
          </w:tcPr>
          <w:p w14:paraId="3A85787D" w14:textId="77777777" w:rsidR="002E7001" w:rsidRPr="00F31EEA" w:rsidRDefault="002E7001" w:rsidP="009716D2">
            <w:pPr>
              <w:suppressAutoHyphens/>
              <w:jc w:val="center"/>
              <w:rPr>
                <w:b/>
                <w:spacing w:val="-2"/>
              </w:rPr>
            </w:pPr>
            <w:r>
              <w:rPr>
                <w:b/>
                <w:spacing w:val="-2"/>
              </w:rPr>
              <w:t>Thông Tin Về Lớp Học</w:t>
            </w:r>
          </w:p>
        </w:tc>
      </w:tr>
      <w:tr w:rsidR="002E7001" w:rsidRPr="00F31EEA" w14:paraId="3B513433" w14:textId="77777777" w:rsidTr="0081650D">
        <w:trPr>
          <w:trHeight w:val="1316"/>
        </w:trPr>
        <w:tc>
          <w:tcPr>
            <w:tcW w:w="1008" w:type="dxa"/>
            <w:shd w:val="clear" w:color="auto" w:fill="auto"/>
          </w:tcPr>
          <w:p w14:paraId="2A9ABBB7" w14:textId="77777777" w:rsidR="002E7001" w:rsidRDefault="002E7001" w:rsidP="009716D2">
            <w:pPr>
              <w:suppressAutoHyphens/>
              <w:rPr>
                <w:color w:val="000000"/>
                <w:spacing w:val="-2"/>
              </w:rPr>
            </w:pPr>
            <w:r>
              <w:rPr>
                <w:color w:val="000000"/>
                <w:spacing w:val="-2"/>
              </w:rPr>
              <w:t>LEC: 2</w:t>
            </w:r>
            <w:r w:rsidRPr="00F31EEA">
              <w:rPr>
                <w:color w:val="000000"/>
                <w:spacing w:val="-2"/>
              </w:rPr>
              <w:t xml:space="preserve"> </w:t>
            </w:r>
            <w:r>
              <w:rPr>
                <w:color w:val="000000"/>
                <w:spacing w:val="-2"/>
              </w:rPr>
              <w:t>tín chỉ</w:t>
            </w:r>
          </w:p>
          <w:p w14:paraId="0D202EE1" w14:textId="77777777" w:rsidR="002E7001" w:rsidRPr="00F31EEA" w:rsidRDefault="002E7001" w:rsidP="009716D2">
            <w:pPr>
              <w:suppressAutoHyphens/>
              <w:rPr>
                <w:color w:val="000000"/>
                <w:spacing w:val="-2"/>
              </w:rPr>
            </w:pPr>
          </w:p>
        </w:tc>
        <w:tc>
          <w:tcPr>
            <w:tcW w:w="6390" w:type="dxa"/>
            <w:shd w:val="clear" w:color="auto" w:fill="auto"/>
          </w:tcPr>
          <w:p w14:paraId="26B32796" w14:textId="77777777" w:rsidR="002E7001" w:rsidRPr="0089796E" w:rsidRDefault="002E7001" w:rsidP="009716D2">
            <w:pPr>
              <w:suppressAutoHyphens/>
              <w:rPr>
                <w:b/>
                <w:color w:val="000000"/>
                <w:spacing w:val="-2"/>
              </w:rPr>
            </w:pPr>
            <w:r>
              <w:rPr>
                <w:b/>
                <w:color w:val="000000"/>
                <w:spacing w:val="-2"/>
              </w:rPr>
              <w:t>1</w:t>
            </w:r>
            <w:r w:rsidRPr="00EF582F">
              <w:rPr>
                <w:b/>
                <w:color w:val="000000"/>
                <w:spacing w:val="-2"/>
              </w:rPr>
              <w:t>.</w:t>
            </w:r>
            <w:r>
              <w:rPr>
                <w:b/>
                <w:color w:val="000000"/>
                <w:spacing w:val="-2"/>
                <w:sz w:val="20"/>
                <w:szCs w:val="20"/>
              </w:rPr>
              <w:t xml:space="preserve"> </w:t>
            </w:r>
            <w:r>
              <w:rPr>
                <w:b/>
                <w:color w:val="000000"/>
                <w:spacing w:val="-2"/>
              </w:rPr>
              <w:t>HỒ THỊ NHI NA</w:t>
            </w:r>
          </w:p>
          <w:p w14:paraId="420261A9" w14:textId="77777777" w:rsidR="002E7001" w:rsidRPr="0089796E" w:rsidRDefault="002E7001" w:rsidP="009716D2">
            <w:pPr>
              <w:suppressAutoHyphens/>
              <w:rPr>
                <w:color w:val="000000"/>
                <w:spacing w:val="-2"/>
              </w:rPr>
            </w:pPr>
            <w:r w:rsidRPr="0089796E">
              <w:rPr>
                <w:b/>
                <w:color w:val="000000"/>
                <w:spacing w:val="-2"/>
              </w:rPr>
              <w:t>Cơ quan:</w:t>
            </w:r>
            <w:r w:rsidRPr="0089796E">
              <w:rPr>
                <w:color w:val="000000"/>
                <w:spacing w:val="-2"/>
              </w:rPr>
              <w:t xml:space="preserve"> Phòng 204, </w:t>
            </w:r>
            <w:r w:rsidR="0081650D">
              <w:rPr>
                <w:color w:val="000000"/>
                <w:spacing w:val="-2"/>
              </w:rPr>
              <w:t>03</w:t>
            </w:r>
            <w:r w:rsidRPr="0089796E">
              <w:rPr>
                <w:color w:val="000000"/>
                <w:spacing w:val="-2"/>
              </w:rPr>
              <w:t xml:space="preserve"> Quang Trung, Đà Nẵng, Việt Nam</w:t>
            </w:r>
          </w:p>
          <w:p w14:paraId="706964C3" w14:textId="77777777" w:rsidR="002E7001" w:rsidRPr="0089796E" w:rsidRDefault="002E7001" w:rsidP="009716D2">
            <w:pPr>
              <w:suppressAutoHyphens/>
              <w:rPr>
                <w:b/>
                <w:color w:val="000000"/>
                <w:spacing w:val="-2"/>
              </w:rPr>
            </w:pPr>
            <w:r w:rsidRPr="0089796E">
              <w:rPr>
                <w:b/>
                <w:color w:val="000000"/>
                <w:spacing w:val="-2"/>
              </w:rPr>
              <w:t xml:space="preserve">Điện thoại: </w:t>
            </w:r>
            <w:r>
              <w:rPr>
                <w:color w:val="000000"/>
                <w:spacing w:val="-2"/>
              </w:rPr>
              <w:t>0989028770</w:t>
            </w:r>
          </w:p>
          <w:p w14:paraId="164B7AEA" w14:textId="77777777" w:rsidR="002E7001" w:rsidRDefault="002E7001" w:rsidP="009716D2">
            <w:pPr>
              <w:suppressAutoHyphens/>
              <w:jc w:val="both"/>
              <w:rPr>
                <w:color w:val="000000"/>
                <w:spacing w:val="-2"/>
              </w:rPr>
            </w:pPr>
            <w:r w:rsidRPr="0089796E">
              <w:rPr>
                <w:b/>
                <w:color w:val="000000"/>
                <w:spacing w:val="-2"/>
              </w:rPr>
              <w:t>Email:</w:t>
            </w:r>
            <w:r w:rsidRPr="0089796E">
              <w:t xml:space="preserve"> </w:t>
            </w:r>
            <w:hyperlink r:id="rId5" w:history="1">
              <w:r w:rsidRPr="008F20E1">
                <w:rPr>
                  <w:rStyle w:val="Siuktni"/>
                  <w:spacing w:val="-2"/>
                </w:rPr>
                <w:t>h</w:t>
              </w:r>
              <w:r w:rsidRPr="008F20E1">
                <w:rPr>
                  <w:rStyle w:val="Siuktni"/>
                </w:rPr>
                <w:t>onhinaqs</w:t>
              </w:r>
              <w:r w:rsidRPr="008F20E1">
                <w:rPr>
                  <w:rStyle w:val="Siuktni"/>
                  <w:spacing w:val="-2"/>
                </w:rPr>
                <w:t>@gmail.com</w:t>
              </w:r>
            </w:hyperlink>
          </w:p>
          <w:p w14:paraId="68B7100A" w14:textId="77777777" w:rsidR="002E7001" w:rsidRPr="00CE0E25" w:rsidRDefault="002E7001" w:rsidP="009716D2">
            <w:pPr>
              <w:suppressAutoHyphens/>
              <w:jc w:val="both"/>
            </w:pPr>
          </w:p>
        </w:tc>
        <w:tc>
          <w:tcPr>
            <w:tcW w:w="2898" w:type="dxa"/>
            <w:shd w:val="clear" w:color="auto" w:fill="auto"/>
          </w:tcPr>
          <w:p w14:paraId="51EF2FD7" w14:textId="77777777" w:rsidR="002E7001" w:rsidRPr="00F31EEA" w:rsidRDefault="002E7001" w:rsidP="009716D2">
            <w:pPr>
              <w:suppressAutoHyphens/>
              <w:jc w:val="both"/>
              <w:rPr>
                <w:color w:val="000000"/>
                <w:spacing w:val="-2"/>
              </w:rPr>
            </w:pPr>
            <w:r>
              <w:rPr>
                <w:b/>
                <w:color w:val="000000"/>
                <w:spacing w:val="-2"/>
              </w:rPr>
              <w:t xml:space="preserve">Thứ Trong Ngày, </w:t>
            </w:r>
            <w:r w:rsidRPr="00F40222">
              <w:rPr>
                <w:b/>
                <w:color w:val="000000"/>
                <w:spacing w:val="-2"/>
              </w:rPr>
              <w:t>Giờ</w:t>
            </w:r>
            <w:r>
              <w:rPr>
                <w:color w:val="000000"/>
                <w:spacing w:val="-2"/>
              </w:rPr>
              <w:t>:</w:t>
            </w:r>
          </w:p>
          <w:p w14:paraId="600B2DA2" w14:textId="77777777" w:rsidR="002E7001" w:rsidRPr="00F31EEA" w:rsidRDefault="002E7001" w:rsidP="009716D2">
            <w:pPr>
              <w:suppressAutoHyphens/>
              <w:rPr>
                <w:color w:val="000000"/>
                <w:spacing w:val="-2"/>
              </w:rPr>
            </w:pPr>
            <w:r>
              <w:rPr>
                <w:b/>
                <w:color w:val="000000"/>
                <w:spacing w:val="-2"/>
              </w:rPr>
              <w:t>Phòng:</w:t>
            </w:r>
            <w:r w:rsidRPr="00F31EEA">
              <w:rPr>
                <w:color w:val="000000"/>
                <w:spacing w:val="-2"/>
              </w:rPr>
              <w:t xml:space="preserve"> </w:t>
            </w:r>
          </w:p>
          <w:p w14:paraId="27E29A96" w14:textId="77777777" w:rsidR="002E7001" w:rsidRPr="00F31EEA" w:rsidRDefault="002E7001" w:rsidP="0081650D">
            <w:pPr>
              <w:suppressAutoHyphens/>
              <w:rPr>
                <w:color w:val="000000"/>
                <w:spacing w:val="-2"/>
              </w:rPr>
            </w:pPr>
          </w:p>
        </w:tc>
      </w:tr>
    </w:tbl>
    <w:p w14:paraId="354C5BD9" w14:textId="77777777" w:rsidR="002E7001" w:rsidRPr="00970AFE" w:rsidRDefault="002E7001" w:rsidP="002E7001">
      <w:pPr>
        <w:pBdr>
          <w:bottom w:val="single" w:sz="4" w:space="1" w:color="auto"/>
        </w:pBdr>
      </w:pPr>
    </w:p>
    <w:p w14:paraId="4D6C6D12" w14:textId="77777777" w:rsidR="0081650D" w:rsidRDefault="002E7001" w:rsidP="002E7001">
      <w:pPr>
        <w:suppressAutoHyphens/>
        <w:rPr>
          <w:spacing w:val="-2"/>
        </w:rPr>
      </w:pPr>
      <w:r>
        <w:rPr>
          <w:b/>
          <w:spacing w:val="-2"/>
        </w:rPr>
        <w:t>Giáo Trình:</w:t>
      </w:r>
      <w:r w:rsidRPr="00694E38">
        <w:rPr>
          <w:spacing w:val="-2"/>
        </w:rPr>
        <w:t xml:space="preserve"> </w:t>
      </w:r>
    </w:p>
    <w:p w14:paraId="53A13231" w14:textId="77777777" w:rsidR="0081650D" w:rsidRDefault="0081650D" w:rsidP="002E7001">
      <w:pPr>
        <w:suppressAutoHyphens/>
        <w:rPr>
          <w:spacing w:val="-2"/>
        </w:rPr>
      </w:pPr>
    </w:p>
    <w:p w14:paraId="6A0F55CB" w14:textId="77777777" w:rsidR="002E7001" w:rsidRDefault="0081650D" w:rsidP="002E7001">
      <w:pPr>
        <w:suppressAutoHyphens/>
        <w:rPr>
          <w:spacing w:val="-2"/>
        </w:rPr>
      </w:pPr>
      <w:r>
        <w:rPr>
          <w:spacing w:val="-2"/>
        </w:rPr>
        <w:t xml:space="preserve">1. </w:t>
      </w:r>
      <w:r w:rsidR="002E7001">
        <w:rPr>
          <w:spacing w:val="-2"/>
        </w:rPr>
        <w:t>Hồ Thị Nhi Na, Nguyễn Thị Hồng Hạnh, Hoàng Thị Ngân, Phạm Thị Ngọc An</w:t>
      </w:r>
      <w:r>
        <w:rPr>
          <w:spacing w:val="-2"/>
        </w:rPr>
        <w:t>, Giáo trình nội bộ</w:t>
      </w:r>
      <w:r w:rsidR="002E7001" w:rsidRPr="00E92C65">
        <w:rPr>
          <w:spacing w:val="-2"/>
        </w:rPr>
        <w:t xml:space="preserve"> </w:t>
      </w:r>
      <w:r w:rsidR="002E7001">
        <w:rPr>
          <w:spacing w:val="-2"/>
        </w:rPr>
        <w:t>Quản lý điều dưỡng, 2018</w:t>
      </w:r>
      <w:r>
        <w:rPr>
          <w:spacing w:val="-2"/>
        </w:rPr>
        <w:t>.</w:t>
      </w:r>
    </w:p>
    <w:p w14:paraId="695B3E56" w14:textId="77777777" w:rsidR="0081650D" w:rsidRPr="00D43A75" w:rsidRDefault="0081650D" w:rsidP="002E7001">
      <w:pPr>
        <w:suppressAutoHyphens/>
        <w:rPr>
          <w:spacing w:val="-2"/>
        </w:rPr>
      </w:pPr>
    </w:p>
    <w:p w14:paraId="6C73512A" w14:textId="77777777" w:rsidR="002E7001" w:rsidRPr="00970AFE" w:rsidRDefault="002E7001" w:rsidP="002E7001">
      <w:pPr>
        <w:suppressAutoHyphens/>
        <w:rPr>
          <w:b/>
          <w:spacing w:val="-2"/>
        </w:rPr>
      </w:pPr>
      <w:r>
        <w:rPr>
          <w:b/>
          <w:spacing w:val="-2"/>
        </w:rPr>
        <w:t>Tài Liệu Tham Khảo:</w:t>
      </w:r>
    </w:p>
    <w:p w14:paraId="1EFDB5FD" w14:textId="77777777" w:rsidR="002E7001" w:rsidRDefault="006926CE" w:rsidP="002E7001">
      <w:pPr>
        <w:numPr>
          <w:ilvl w:val="0"/>
          <w:numId w:val="3"/>
        </w:numPr>
        <w:spacing w:before="120" w:after="120"/>
        <w:ind w:left="90" w:firstLine="180"/>
        <w:rPr>
          <w:lang w:val="pt-BR"/>
        </w:rPr>
      </w:pPr>
      <w:r>
        <w:rPr>
          <w:lang w:val="pt-BR"/>
        </w:rPr>
        <w:t xml:space="preserve">Lê Văn An, </w:t>
      </w:r>
      <w:r w:rsidR="002E7001">
        <w:rPr>
          <w:lang w:val="pt-BR"/>
        </w:rPr>
        <w:t xml:space="preserve">Giáo trình </w:t>
      </w:r>
      <w:bookmarkStart w:id="1" w:name="_Hlk520441316"/>
      <w:r w:rsidR="002E7001">
        <w:rPr>
          <w:lang w:val="pt-BR"/>
        </w:rPr>
        <w:t>Quản lý điều dưỡng</w:t>
      </w:r>
      <w:bookmarkEnd w:id="1"/>
      <w:r>
        <w:rPr>
          <w:lang w:val="pt-BR"/>
        </w:rPr>
        <w:t>,</w:t>
      </w:r>
      <w:r w:rsidR="002E7001">
        <w:rPr>
          <w:lang w:val="pt-BR"/>
        </w:rPr>
        <w:t xml:space="preserve"> Nhà xuất bản Đại học Y Dược Huế</w:t>
      </w:r>
      <w:r>
        <w:rPr>
          <w:lang w:val="pt-BR"/>
        </w:rPr>
        <w:t>,</w:t>
      </w:r>
      <w:r w:rsidR="002E7001">
        <w:rPr>
          <w:lang w:val="pt-BR"/>
        </w:rPr>
        <w:t xml:space="preserve"> 2011.</w:t>
      </w:r>
    </w:p>
    <w:p w14:paraId="063B7CF6" w14:textId="648FE2C6" w:rsidR="002E7001" w:rsidRDefault="006926CE" w:rsidP="002E7001">
      <w:pPr>
        <w:numPr>
          <w:ilvl w:val="0"/>
          <w:numId w:val="3"/>
        </w:numPr>
        <w:tabs>
          <w:tab w:val="left" w:pos="630"/>
        </w:tabs>
        <w:spacing w:before="120" w:after="120"/>
        <w:ind w:left="90" w:firstLine="180"/>
        <w:rPr>
          <w:lang w:val="pt-BR"/>
        </w:rPr>
      </w:pPr>
      <w:bookmarkStart w:id="2" w:name="_Hlk2310352"/>
      <w:r>
        <w:rPr>
          <w:lang w:val="pt-BR"/>
        </w:rPr>
        <w:t>Phạm Đức Mục,</w:t>
      </w:r>
      <w:r w:rsidR="002E7001" w:rsidRPr="00CE0E25">
        <w:rPr>
          <w:lang w:val="pt-BR"/>
        </w:rPr>
        <w:t xml:space="preserve"> Nghiên cứu điều dưỡng, tái bản lần thứ 3, Nhà xuất bản giao thông v</w:t>
      </w:r>
      <w:r w:rsidR="00420BC9">
        <w:rPr>
          <w:lang w:val="pt-BR"/>
        </w:rPr>
        <w:t>ận tải</w:t>
      </w:r>
      <w:r>
        <w:rPr>
          <w:lang w:val="pt-BR"/>
        </w:rPr>
        <w:t>, 2016.</w:t>
      </w:r>
    </w:p>
    <w:bookmarkEnd w:id="2"/>
    <w:p w14:paraId="1748A665" w14:textId="749009DA" w:rsidR="00E4413E" w:rsidRPr="00430C02" w:rsidRDefault="00D75A0F" w:rsidP="00E4413E">
      <w:pPr>
        <w:numPr>
          <w:ilvl w:val="0"/>
          <w:numId w:val="3"/>
        </w:numPr>
        <w:tabs>
          <w:tab w:val="left" w:pos="630"/>
        </w:tabs>
        <w:spacing w:before="120" w:after="120"/>
        <w:ind w:left="90" w:firstLine="180"/>
        <w:rPr>
          <w:lang w:val="pt-BR"/>
        </w:rPr>
      </w:pPr>
      <w:r>
        <w:rPr>
          <w:lang w:val="pt-BR"/>
        </w:rPr>
        <w:t>Trương Minh Đức, Kỹ năng làm việc nhóm, Bộ kế hoạch và đầu tư, Cục phát triển doanh nghiệp, 2012.</w:t>
      </w:r>
      <w:r w:rsidR="00E4413E" w:rsidRPr="00E4413E">
        <w:rPr>
          <w:rFonts w:ascii="Helvetica" w:hAnsi="Helvetica" w:cs="Helvetica"/>
          <w:color w:val="444950"/>
          <w:sz w:val="20"/>
          <w:szCs w:val="20"/>
          <w:shd w:val="clear" w:color="auto" w:fill="F1F0F0"/>
        </w:rPr>
        <w:t xml:space="preserve"> </w:t>
      </w:r>
    </w:p>
    <w:p w14:paraId="54D6DA38" w14:textId="3A944ADC" w:rsidR="00430C02" w:rsidRPr="00430C02" w:rsidRDefault="00430C02" w:rsidP="00430C02">
      <w:pPr>
        <w:numPr>
          <w:ilvl w:val="0"/>
          <w:numId w:val="3"/>
        </w:numPr>
        <w:tabs>
          <w:tab w:val="left" w:pos="630"/>
        </w:tabs>
        <w:spacing w:before="120" w:after="120"/>
        <w:rPr>
          <w:lang w:val="pt-BR"/>
        </w:rPr>
      </w:pPr>
      <w:r>
        <w:rPr>
          <w:lang w:val="pt-BR"/>
        </w:rPr>
        <w:t>Phạm Đức Mục,</w:t>
      </w:r>
      <w:r w:rsidRPr="00CE0E25">
        <w:rPr>
          <w:lang w:val="pt-BR"/>
        </w:rPr>
        <w:t xml:space="preserve"> </w:t>
      </w:r>
      <w:r w:rsidR="00C8364D">
        <w:rPr>
          <w:lang w:val="pt-BR"/>
        </w:rPr>
        <w:t>Tài liệu đào tạo tăng cường năng lực Quản lý điều dưỡng</w:t>
      </w:r>
      <w:r>
        <w:rPr>
          <w:lang w:val="pt-BR"/>
        </w:rPr>
        <w:t xml:space="preserve"> 2016.</w:t>
      </w:r>
    </w:p>
    <w:p w14:paraId="381AEAF6" w14:textId="2261A6CC" w:rsidR="001623ED" w:rsidRPr="00E4413E" w:rsidRDefault="00E4413E" w:rsidP="002E7001">
      <w:pPr>
        <w:numPr>
          <w:ilvl w:val="0"/>
          <w:numId w:val="3"/>
        </w:numPr>
        <w:tabs>
          <w:tab w:val="left" w:pos="630"/>
        </w:tabs>
        <w:spacing w:before="120" w:after="120"/>
        <w:ind w:left="90" w:firstLine="180"/>
        <w:rPr>
          <w:rFonts w:asciiTheme="majorHAnsi" w:hAnsiTheme="majorHAnsi" w:cstheme="majorHAnsi"/>
          <w:lang w:val="pt-BR"/>
        </w:rPr>
      </w:pPr>
      <w:r w:rsidRPr="00E4413E">
        <w:rPr>
          <w:rFonts w:asciiTheme="majorHAnsi" w:hAnsiTheme="majorHAnsi" w:cstheme="majorHAnsi"/>
          <w:color w:val="444950"/>
          <w:shd w:val="clear" w:color="auto" w:fill="F1F0F0"/>
        </w:rPr>
        <w:t>RuRuth F.C, Constance J. H. (2009). Fundamental of nursing: human health and function (6th ed). Philadelphia, PA: Lippincott Williams &amp; Wilkins</w:t>
      </w:r>
    </w:p>
    <w:p w14:paraId="333598DF" w14:textId="77777777" w:rsidR="002E7001" w:rsidRDefault="002E7001" w:rsidP="002E7001">
      <w:pPr>
        <w:spacing w:before="120" w:after="120"/>
        <w:rPr>
          <w:lang w:val="pt-BR"/>
        </w:rPr>
      </w:pPr>
      <w:r w:rsidRPr="0092148D">
        <w:rPr>
          <w:b/>
          <w:bCs/>
          <w:lang w:val="pt-BR"/>
        </w:rPr>
        <w:t>Mô Tả Môn Học</w:t>
      </w:r>
      <w:r w:rsidRPr="0092148D">
        <w:rPr>
          <w:b/>
          <w:bCs/>
          <w:i/>
          <w:iCs/>
          <w:lang w:val="pt-BR"/>
        </w:rPr>
        <w:t xml:space="preserve">: </w:t>
      </w:r>
    </w:p>
    <w:p w14:paraId="2A3682FF" w14:textId="77777777" w:rsidR="00122057" w:rsidRPr="00AD17B0" w:rsidRDefault="002E7001" w:rsidP="0046086E">
      <w:pPr>
        <w:spacing w:before="120" w:after="120"/>
        <w:rPr>
          <w:lang w:val="pt-BR"/>
        </w:rPr>
      </w:pPr>
      <w:r w:rsidRPr="00AD17B0">
        <w:rPr>
          <w:lang w:val="pt-BR"/>
        </w:rPr>
        <w:t>Quản lý điều dưỡng là môn học gồm có 2 phần chính:</w:t>
      </w:r>
      <w:r w:rsidR="00D92E5B" w:rsidRPr="00AD17B0">
        <w:rPr>
          <w:lang w:val="pt-BR"/>
        </w:rPr>
        <w:t xml:space="preserve"> Quản lý điều dưỡng và nghiên cứu</w:t>
      </w:r>
      <w:r w:rsidR="00BE4CC0" w:rsidRPr="00AD17B0">
        <w:rPr>
          <w:lang w:val="pt-BR"/>
        </w:rPr>
        <w:t xml:space="preserve"> khoa học</w:t>
      </w:r>
      <w:r w:rsidR="00D92E5B" w:rsidRPr="00AD17B0">
        <w:rPr>
          <w:lang w:val="pt-BR"/>
        </w:rPr>
        <w:t xml:space="preserve"> điều dưỡng</w:t>
      </w:r>
      <w:r w:rsidR="00A03C15" w:rsidRPr="00AD17B0">
        <w:rPr>
          <w:lang w:val="pt-BR"/>
        </w:rPr>
        <w:t>.</w:t>
      </w:r>
      <w:r w:rsidR="0046086E" w:rsidRPr="00AD17B0">
        <w:rPr>
          <w:lang w:val="pt-BR"/>
        </w:rPr>
        <w:t xml:space="preserve"> </w:t>
      </w:r>
      <w:r w:rsidR="00BE4CC0" w:rsidRPr="00AD17B0">
        <w:rPr>
          <w:lang w:val="pt-BR"/>
        </w:rPr>
        <w:t xml:space="preserve">Các nội dung chủ yếu </w:t>
      </w:r>
      <w:r w:rsidRPr="00AD17B0">
        <w:rPr>
          <w:lang w:val="pt-BR"/>
        </w:rPr>
        <w:t xml:space="preserve">cung cấp những kiến thức cơ bản và chuyên ngành </w:t>
      </w:r>
      <w:r w:rsidR="00BE4CC0" w:rsidRPr="00AD17B0">
        <w:rPr>
          <w:lang w:val="pt-BR"/>
        </w:rPr>
        <w:t xml:space="preserve">về </w:t>
      </w:r>
      <w:r w:rsidR="00F00B7F" w:rsidRPr="00AD17B0">
        <w:rPr>
          <w:lang w:val="pt-BR"/>
        </w:rPr>
        <w:t>tổ chức ngành Điều dưỡng, công tác quản lý Đ</w:t>
      </w:r>
      <w:r w:rsidR="004743D0" w:rsidRPr="00AD17B0">
        <w:rPr>
          <w:lang w:val="pt-BR"/>
        </w:rPr>
        <w:t xml:space="preserve">iều dưỡng và </w:t>
      </w:r>
      <w:r w:rsidR="00F00B7F" w:rsidRPr="00AD17B0">
        <w:rPr>
          <w:lang w:val="pt-BR"/>
        </w:rPr>
        <w:t xml:space="preserve">các </w:t>
      </w:r>
      <w:r w:rsidR="004743D0" w:rsidRPr="00AD17B0">
        <w:rPr>
          <w:lang w:val="pt-BR"/>
        </w:rPr>
        <w:t>phương pháp nghiên cứu khoa học</w:t>
      </w:r>
      <w:r w:rsidR="00F00B7F" w:rsidRPr="00AD17B0">
        <w:rPr>
          <w:lang w:val="pt-BR"/>
        </w:rPr>
        <w:t xml:space="preserve"> </w:t>
      </w:r>
      <w:r w:rsidRPr="00AD17B0">
        <w:rPr>
          <w:lang w:val="pt-BR"/>
        </w:rPr>
        <w:t>để sinh viên có khả năng vận dụng linh hoạt những kiến thức đã học vào thực tiễn</w:t>
      </w:r>
      <w:r w:rsidR="00F00B7F" w:rsidRPr="00AD17B0">
        <w:rPr>
          <w:lang w:val="pt-BR"/>
        </w:rPr>
        <w:t>.</w:t>
      </w:r>
    </w:p>
    <w:p w14:paraId="084C3E44" w14:textId="77777777" w:rsidR="002E7001" w:rsidRPr="0089796E" w:rsidRDefault="002E7001" w:rsidP="002E7001">
      <w:pPr>
        <w:tabs>
          <w:tab w:val="right" w:pos="9360"/>
        </w:tabs>
        <w:suppressAutoHyphens/>
        <w:jc w:val="both"/>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385"/>
        <w:gridCol w:w="3389"/>
      </w:tblGrid>
      <w:tr w:rsidR="002E7001" w:rsidRPr="0092148D" w14:paraId="68E7AC7C" w14:textId="77777777" w:rsidTr="009716D2">
        <w:tc>
          <w:tcPr>
            <w:tcW w:w="10296" w:type="dxa"/>
            <w:gridSpan w:val="3"/>
            <w:shd w:val="clear" w:color="auto" w:fill="auto"/>
          </w:tcPr>
          <w:p w14:paraId="6FFD7112" w14:textId="77777777" w:rsidR="002E7001" w:rsidRPr="0092148D" w:rsidRDefault="002E7001" w:rsidP="009716D2">
            <w:pPr>
              <w:tabs>
                <w:tab w:val="right" w:pos="9360"/>
              </w:tabs>
              <w:suppressAutoHyphens/>
              <w:rPr>
                <w:b/>
                <w:color w:val="000000"/>
                <w:lang w:val="pt-BR"/>
              </w:rPr>
            </w:pPr>
            <w:r w:rsidRPr="0092148D">
              <w:rPr>
                <w:b/>
                <w:color w:val="000000"/>
                <w:lang w:val="pt-BR"/>
              </w:rPr>
              <w:t>Môn Học Thuộc Chương Trình Giáo Dục:</w:t>
            </w:r>
          </w:p>
        </w:tc>
      </w:tr>
      <w:tr w:rsidR="002E7001" w:rsidRPr="00F31EEA" w14:paraId="098DB564" w14:textId="77777777" w:rsidTr="009716D2">
        <w:tc>
          <w:tcPr>
            <w:tcW w:w="3432" w:type="dxa"/>
            <w:shd w:val="clear" w:color="auto" w:fill="auto"/>
          </w:tcPr>
          <w:p w14:paraId="1AD0EF16" w14:textId="77777777" w:rsidR="002E7001" w:rsidRPr="00F31EEA" w:rsidRDefault="002E7001" w:rsidP="009716D2">
            <w:pPr>
              <w:tabs>
                <w:tab w:val="right" w:pos="9360"/>
              </w:tabs>
              <w:suppressAutoHyphens/>
              <w:jc w:val="center"/>
              <w:rPr>
                <w:b/>
              </w:rPr>
            </w:pPr>
            <w:r>
              <w:rPr>
                <w:b/>
              </w:rPr>
              <w:t>Các Môn Tiên Quyết</w:t>
            </w:r>
          </w:p>
        </w:tc>
        <w:tc>
          <w:tcPr>
            <w:tcW w:w="3432" w:type="dxa"/>
            <w:shd w:val="clear" w:color="auto" w:fill="auto"/>
          </w:tcPr>
          <w:p w14:paraId="5C70D0E5" w14:textId="77777777" w:rsidR="002E7001" w:rsidRPr="00F31EEA" w:rsidRDefault="002E7001" w:rsidP="009716D2">
            <w:pPr>
              <w:tabs>
                <w:tab w:val="right" w:pos="9360"/>
              </w:tabs>
              <w:suppressAutoHyphens/>
              <w:jc w:val="center"/>
              <w:rPr>
                <w:b/>
              </w:rPr>
            </w:pPr>
            <w:r>
              <w:rPr>
                <w:b/>
              </w:rPr>
              <w:t>Các Môn Song Hành</w:t>
            </w:r>
          </w:p>
        </w:tc>
        <w:tc>
          <w:tcPr>
            <w:tcW w:w="3432" w:type="dxa"/>
            <w:shd w:val="clear" w:color="auto" w:fill="auto"/>
          </w:tcPr>
          <w:p w14:paraId="6F0AB9FB" w14:textId="77777777" w:rsidR="002E7001" w:rsidRPr="00F31EEA" w:rsidRDefault="002E7001" w:rsidP="009716D2">
            <w:pPr>
              <w:tabs>
                <w:tab w:val="right" w:pos="9360"/>
              </w:tabs>
              <w:suppressAutoHyphens/>
              <w:jc w:val="center"/>
              <w:rPr>
                <w:b/>
              </w:rPr>
            </w:pPr>
            <w:r>
              <w:rPr>
                <w:b/>
              </w:rPr>
              <w:t>Vai Trò Của Môn Học</w:t>
            </w:r>
          </w:p>
        </w:tc>
      </w:tr>
      <w:tr w:rsidR="002E7001" w:rsidRPr="00F31EEA" w14:paraId="7A4C9348" w14:textId="77777777" w:rsidTr="009716D2">
        <w:tc>
          <w:tcPr>
            <w:tcW w:w="3432" w:type="dxa"/>
            <w:shd w:val="clear" w:color="auto" w:fill="auto"/>
          </w:tcPr>
          <w:p w14:paraId="1C7483B0" w14:textId="77777777" w:rsidR="002E7001" w:rsidRPr="003F291D" w:rsidRDefault="002E7001" w:rsidP="009716D2">
            <w:pPr>
              <w:tabs>
                <w:tab w:val="right" w:pos="9360"/>
              </w:tabs>
              <w:suppressAutoHyphens/>
            </w:pPr>
          </w:p>
        </w:tc>
        <w:tc>
          <w:tcPr>
            <w:tcW w:w="3432" w:type="dxa"/>
            <w:shd w:val="clear" w:color="auto" w:fill="auto"/>
          </w:tcPr>
          <w:p w14:paraId="3CECBFEB" w14:textId="77777777" w:rsidR="002E7001" w:rsidRPr="00F31EEA" w:rsidRDefault="002E7001" w:rsidP="009716D2">
            <w:pPr>
              <w:tabs>
                <w:tab w:val="right" w:pos="9360"/>
              </w:tabs>
              <w:suppressAutoHyphens/>
              <w:jc w:val="both"/>
              <w:rPr>
                <w:color w:val="3333FF"/>
              </w:rPr>
            </w:pPr>
          </w:p>
          <w:p w14:paraId="618B7110" w14:textId="77777777" w:rsidR="002E7001" w:rsidRPr="00F31EEA" w:rsidRDefault="002E7001" w:rsidP="009716D2">
            <w:pPr>
              <w:tabs>
                <w:tab w:val="right" w:pos="9360"/>
              </w:tabs>
              <w:suppressAutoHyphens/>
              <w:rPr>
                <w:b/>
              </w:rPr>
            </w:pPr>
          </w:p>
        </w:tc>
        <w:tc>
          <w:tcPr>
            <w:tcW w:w="3432" w:type="dxa"/>
            <w:shd w:val="clear" w:color="auto" w:fill="auto"/>
          </w:tcPr>
          <w:p w14:paraId="3D7D52B9" w14:textId="77777777" w:rsidR="002E7001" w:rsidRDefault="002E7001" w:rsidP="009716D2">
            <w:pPr>
              <w:suppressAutoHyphens/>
              <w:ind w:left="336"/>
            </w:pPr>
            <w:r w:rsidRPr="00F31EEA">
              <w:sym w:font="Wingdings" w:char="F0FE"/>
            </w:r>
            <w:r w:rsidRPr="00A856B1">
              <w:t xml:space="preserve"> </w:t>
            </w:r>
            <w:r>
              <w:t>Bắt buộc (R)</w:t>
            </w:r>
          </w:p>
          <w:p w14:paraId="0BDB49DE" w14:textId="77777777" w:rsidR="002E7001" w:rsidRDefault="002E7001" w:rsidP="009716D2">
            <w:pPr>
              <w:suppressAutoHyphens/>
              <w:ind w:left="336"/>
            </w:pPr>
            <w:r w:rsidRPr="00F31EEA">
              <w:sym w:font="Wingdings" w:char="F071"/>
            </w:r>
            <w:r w:rsidRPr="00A856B1">
              <w:t xml:space="preserve"> </w:t>
            </w:r>
            <w:r>
              <w:t>Tự chọn theo cụm (SE)</w:t>
            </w:r>
          </w:p>
          <w:p w14:paraId="76AD8823" w14:textId="77777777" w:rsidR="002E7001" w:rsidRPr="00CE0E25" w:rsidRDefault="002E7001" w:rsidP="009716D2">
            <w:pPr>
              <w:suppressAutoHyphens/>
              <w:ind w:left="336"/>
            </w:pPr>
            <w:r w:rsidRPr="00F31EEA">
              <w:sym w:font="Wingdings" w:char="F071"/>
            </w:r>
            <w:r w:rsidRPr="00A856B1">
              <w:t xml:space="preserve"> </w:t>
            </w:r>
            <w:r>
              <w:t>Tự chọn (E)</w:t>
            </w:r>
          </w:p>
        </w:tc>
      </w:tr>
    </w:tbl>
    <w:p w14:paraId="66BB3900" w14:textId="77777777" w:rsidR="002E7001" w:rsidRPr="00970AFE" w:rsidRDefault="002E7001" w:rsidP="002E7001">
      <w:pPr>
        <w:pBdr>
          <w:bottom w:val="single" w:sz="4" w:space="1" w:color="auto"/>
        </w:pBdr>
        <w:suppressAutoHyphens/>
        <w:rPr>
          <w:b/>
          <w:spacing w:val="-2"/>
        </w:rPr>
      </w:pPr>
    </w:p>
    <w:p w14:paraId="37869AFA" w14:textId="77777777" w:rsidR="002E7001" w:rsidRDefault="002E7001" w:rsidP="002E7001">
      <w:pPr>
        <w:suppressAutoHyphens/>
        <w:jc w:val="center"/>
        <w:rPr>
          <w:b/>
          <w:spacing w:val="-2"/>
        </w:rPr>
      </w:pPr>
      <w:r>
        <w:rPr>
          <w:b/>
          <w:spacing w:val="-2"/>
        </w:rPr>
        <w:t>CHỦ ĐỀ</w:t>
      </w:r>
      <w:r w:rsidRPr="00970AFE">
        <w:rPr>
          <w:b/>
          <w:spacing w:val="-2"/>
        </w:rPr>
        <w:t xml:space="preserve"> &amp; </w:t>
      </w:r>
      <w:r>
        <w:rPr>
          <w:b/>
          <w:spacing w:val="-2"/>
        </w:rPr>
        <w:t>LỊCH TRÌNH</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260"/>
        <w:gridCol w:w="4050"/>
        <w:gridCol w:w="2610"/>
        <w:gridCol w:w="900"/>
      </w:tblGrid>
      <w:tr w:rsidR="0029790E" w:rsidRPr="00970AFE" w14:paraId="36C0157A" w14:textId="77777777" w:rsidTr="003429CE">
        <w:tc>
          <w:tcPr>
            <w:tcW w:w="985" w:type="dxa"/>
          </w:tcPr>
          <w:p w14:paraId="41F44AD4" w14:textId="77777777" w:rsidR="0029790E" w:rsidRDefault="0029790E" w:rsidP="00093338">
            <w:pPr>
              <w:suppressAutoHyphens/>
              <w:jc w:val="center"/>
              <w:rPr>
                <w:b/>
                <w:spacing w:val="-2"/>
              </w:rPr>
            </w:pPr>
            <w:r>
              <w:rPr>
                <w:b/>
                <w:spacing w:val="-2"/>
              </w:rPr>
              <w:t xml:space="preserve">STT </w:t>
            </w:r>
          </w:p>
          <w:p w14:paraId="53E770F8" w14:textId="77777777" w:rsidR="0029790E" w:rsidRPr="00970AFE" w:rsidRDefault="0029790E" w:rsidP="00093338">
            <w:pPr>
              <w:suppressAutoHyphens/>
              <w:jc w:val="center"/>
              <w:rPr>
                <w:b/>
                <w:spacing w:val="-2"/>
              </w:rPr>
            </w:pPr>
            <w:r>
              <w:rPr>
                <w:b/>
                <w:spacing w:val="-2"/>
              </w:rPr>
              <w:t>Nội Dung</w:t>
            </w:r>
          </w:p>
        </w:tc>
        <w:tc>
          <w:tcPr>
            <w:tcW w:w="1260" w:type="dxa"/>
            <w:shd w:val="clear" w:color="auto" w:fill="auto"/>
          </w:tcPr>
          <w:p w14:paraId="70E5BEA5" w14:textId="77777777" w:rsidR="0029790E" w:rsidRPr="00970AFE" w:rsidRDefault="0029790E" w:rsidP="00093338">
            <w:pPr>
              <w:suppressAutoHyphens/>
              <w:jc w:val="center"/>
              <w:rPr>
                <w:b/>
                <w:spacing w:val="-2"/>
              </w:rPr>
            </w:pPr>
            <w:r>
              <w:rPr>
                <w:b/>
                <w:spacing w:val="-2"/>
              </w:rPr>
              <w:t>Ngày/Giờ</w:t>
            </w:r>
          </w:p>
        </w:tc>
        <w:tc>
          <w:tcPr>
            <w:tcW w:w="4050" w:type="dxa"/>
            <w:shd w:val="clear" w:color="auto" w:fill="auto"/>
          </w:tcPr>
          <w:p w14:paraId="38CFB701" w14:textId="77777777" w:rsidR="0029790E" w:rsidRPr="00970AFE" w:rsidRDefault="0029790E" w:rsidP="00093338">
            <w:pPr>
              <w:suppressAutoHyphens/>
              <w:jc w:val="center"/>
              <w:rPr>
                <w:b/>
                <w:spacing w:val="-2"/>
              </w:rPr>
            </w:pPr>
            <w:r>
              <w:rPr>
                <w:b/>
                <w:spacing w:val="-2"/>
              </w:rPr>
              <w:t>Chủ Đề</w:t>
            </w:r>
          </w:p>
        </w:tc>
        <w:tc>
          <w:tcPr>
            <w:tcW w:w="2610" w:type="dxa"/>
            <w:shd w:val="clear" w:color="auto" w:fill="auto"/>
          </w:tcPr>
          <w:p w14:paraId="13AC6CF8" w14:textId="77777777" w:rsidR="0029790E" w:rsidRPr="00970AFE" w:rsidRDefault="0029790E" w:rsidP="00093338">
            <w:pPr>
              <w:suppressAutoHyphens/>
              <w:jc w:val="center"/>
              <w:rPr>
                <w:b/>
                <w:spacing w:val="-2"/>
              </w:rPr>
            </w:pPr>
            <w:r>
              <w:rPr>
                <w:b/>
                <w:spacing w:val="-2"/>
              </w:rPr>
              <w:t>Tài Liệu Đọc Liên Quan</w:t>
            </w:r>
          </w:p>
        </w:tc>
        <w:tc>
          <w:tcPr>
            <w:tcW w:w="900" w:type="dxa"/>
            <w:shd w:val="clear" w:color="auto" w:fill="auto"/>
          </w:tcPr>
          <w:p w14:paraId="58DD2422" w14:textId="77777777" w:rsidR="0029790E" w:rsidRPr="00970AFE" w:rsidRDefault="0029790E" w:rsidP="00093338">
            <w:pPr>
              <w:suppressAutoHyphens/>
              <w:jc w:val="center"/>
              <w:rPr>
                <w:b/>
                <w:spacing w:val="-2"/>
              </w:rPr>
            </w:pPr>
            <w:r>
              <w:rPr>
                <w:b/>
                <w:spacing w:val="-2"/>
              </w:rPr>
              <w:t>Ghi Chú</w:t>
            </w:r>
          </w:p>
        </w:tc>
      </w:tr>
      <w:tr w:rsidR="00AD17B0" w:rsidRPr="00970AFE" w14:paraId="1B6D479B" w14:textId="77777777" w:rsidTr="003429CE">
        <w:trPr>
          <w:trHeight w:val="737"/>
        </w:trPr>
        <w:tc>
          <w:tcPr>
            <w:tcW w:w="985" w:type="dxa"/>
          </w:tcPr>
          <w:p w14:paraId="5462C9F8" w14:textId="5ECFF590" w:rsidR="00AD17B0" w:rsidRPr="00970AFE" w:rsidRDefault="00AD17B0" w:rsidP="0060589A">
            <w:pPr>
              <w:suppressAutoHyphens/>
              <w:jc w:val="center"/>
              <w:rPr>
                <w:b/>
                <w:spacing w:val="-2"/>
              </w:rPr>
            </w:pPr>
            <w:r>
              <w:rPr>
                <w:b/>
                <w:spacing w:val="-2"/>
              </w:rPr>
              <w:lastRenderedPageBreak/>
              <w:t>ND</w:t>
            </w:r>
            <w:r w:rsidRPr="00970AFE">
              <w:rPr>
                <w:b/>
                <w:spacing w:val="-2"/>
              </w:rPr>
              <w:t>. 1</w:t>
            </w:r>
          </w:p>
        </w:tc>
        <w:tc>
          <w:tcPr>
            <w:tcW w:w="1260" w:type="dxa"/>
            <w:shd w:val="clear" w:color="auto" w:fill="auto"/>
          </w:tcPr>
          <w:p w14:paraId="6CEB19B7" w14:textId="132B6312" w:rsidR="00AD17B0" w:rsidRPr="00970AFE" w:rsidRDefault="00936289" w:rsidP="00AD17B0">
            <w:pPr>
              <w:suppressAutoHyphens/>
              <w:jc w:val="center"/>
              <w:rPr>
                <w:spacing w:val="-2"/>
              </w:rPr>
            </w:pPr>
            <w:r>
              <w:rPr>
                <w:spacing w:val="-2"/>
              </w:rPr>
              <w:t>2LC</w:t>
            </w:r>
          </w:p>
        </w:tc>
        <w:tc>
          <w:tcPr>
            <w:tcW w:w="4050" w:type="dxa"/>
            <w:shd w:val="clear" w:color="auto" w:fill="auto"/>
          </w:tcPr>
          <w:p w14:paraId="09880D6F" w14:textId="102055E2" w:rsidR="00AD17B0" w:rsidRPr="00E56750" w:rsidRDefault="00AD17B0" w:rsidP="006A3B3E">
            <w:pPr>
              <w:tabs>
                <w:tab w:val="left" w:pos="237"/>
              </w:tabs>
              <w:suppressAutoHyphens/>
              <w:rPr>
                <w:spacing w:val="-2"/>
                <w:sz w:val="26"/>
                <w:szCs w:val="26"/>
              </w:rPr>
            </w:pPr>
            <w:r w:rsidRPr="00E56750">
              <w:rPr>
                <w:spacing w:val="-2"/>
                <w:sz w:val="26"/>
                <w:szCs w:val="26"/>
              </w:rPr>
              <w:t>Tổ chức ngành điều dưỡng</w:t>
            </w:r>
          </w:p>
        </w:tc>
        <w:tc>
          <w:tcPr>
            <w:tcW w:w="2610" w:type="dxa"/>
            <w:shd w:val="clear" w:color="auto" w:fill="auto"/>
          </w:tcPr>
          <w:p w14:paraId="6F07E9B6" w14:textId="2BCD2A5A" w:rsidR="00AD17B0" w:rsidRPr="00AE6D77" w:rsidRDefault="00AD17B0" w:rsidP="006A3B3E">
            <w:pPr>
              <w:widowControl w:val="0"/>
              <w:spacing w:line="0" w:lineRule="atLeast"/>
              <w:ind w:left="140" w:hanging="180"/>
              <w:rPr>
                <w:color w:val="000000"/>
              </w:rPr>
            </w:pPr>
            <w:r w:rsidRPr="00AE6D77">
              <w:rPr>
                <w:color w:val="000000"/>
              </w:rPr>
              <w:t>[GT 1] tr.</w:t>
            </w:r>
            <w:r w:rsidR="00BE3AA2">
              <w:rPr>
                <w:color w:val="000000"/>
              </w:rPr>
              <w:t>5</w:t>
            </w:r>
            <w:r w:rsidR="00936289">
              <w:rPr>
                <w:color w:val="000000"/>
              </w:rPr>
              <w:t xml:space="preserve"> </w:t>
            </w:r>
            <w:r w:rsidR="00FF603A">
              <w:rPr>
                <w:color w:val="000000"/>
              </w:rPr>
              <w:t>–</w:t>
            </w:r>
            <w:r w:rsidR="00936289">
              <w:rPr>
                <w:color w:val="000000"/>
              </w:rPr>
              <w:t xml:space="preserve"> 1</w:t>
            </w:r>
            <w:r w:rsidR="00BE3AA2">
              <w:rPr>
                <w:color w:val="000000"/>
              </w:rPr>
              <w:t>3</w:t>
            </w:r>
          </w:p>
          <w:p w14:paraId="4DFD7EAC" w14:textId="2F6AF5B0" w:rsidR="00AD17B0" w:rsidRPr="00AE6D77" w:rsidRDefault="006A3B3E" w:rsidP="00AD17B0">
            <w:pPr>
              <w:widowControl w:val="0"/>
              <w:spacing w:line="0" w:lineRule="atLeast"/>
              <w:ind w:left="140" w:hanging="180"/>
              <w:rPr>
                <w:color w:val="000000"/>
              </w:rPr>
            </w:pPr>
            <w:r w:rsidRPr="00AE6D77">
              <w:rPr>
                <w:color w:val="000000"/>
              </w:rPr>
              <w:t xml:space="preserve"> </w:t>
            </w:r>
            <w:r w:rsidR="00AD17B0" w:rsidRPr="00AE6D77">
              <w:rPr>
                <w:color w:val="000000"/>
              </w:rPr>
              <w:t xml:space="preserve">[TLTK 1] tr. </w:t>
            </w:r>
            <w:r>
              <w:rPr>
                <w:color w:val="000000"/>
              </w:rPr>
              <w:t>7</w:t>
            </w:r>
            <w:r w:rsidR="00AD17B0" w:rsidRPr="00AE6D77">
              <w:rPr>
                <w:color w:val="000000"/>
              </w:rPr>
              <w:t>-</w:t>
            </w:r>
            <w:r>
              <w:rPr>
                <w:color w:val="000000"/>
              </w:rPr>
              <w:t>23</w:t>
            </w:r>
          </w:p>
        </w:tc>
        <w:tc>
          <w:tcPr>
            <w:tcW w:w="900" w:type="dxa"/>
            <w:shd w:val="clear" w:color="auto" w:fill="auto"/>
          </w:tcPr>
          <w:p w14:paraId="10F17DA1" w14:textId="77777777" w:rsidR="00AD17B0" w:rsidRPr="00970AFE" w:rsidRDefault="00AD17B0" w:rsidP="00AD17B0">
            <w:pPr>
              <w:suppressAutoHyphens/>
              <w:rPr>
                <w:spacing w:val="-2"/>
              </w:rPr>
            </w:pPr>
          </w:p>
        </w:tc>
      </w:tr>
      <w:tr w:rsidR="00936289" w:rsidRPr="00970AFE" w14:paraId="76B5EE3D" w14:textId="77777777" w:rsidTr="003429CE">
        <w:trPr>
          <w:trHeight w:val="710"/>
        </w:trPr>
        <w:tc>
          <w:tcPr>
            <w:tcW w:w="985" w:type="dxa"/>
          </w:tcPr>
          <w:p w14:paraId="066F3D40" w14:textId="25B4C162" w:rsidR="00936289" w:rsidRDefault="00936289" w:rsidP="00936289">
            <w:pPr>
              <w:suppressAutoHyphens/>
              <w:jc w:val="center"/>
              <w:rPr>
                <w:b/>
                <w:spacing w:val="-2"/>
              </w:rPr>
            </w:pPr>
            <w:r>
              <w:rPr>
                <w:b/>
                <w:spacing w:val="-2"/>
              </w:rPr>
              <w:t>ND2</w:t>
            </w:r>
          </w:p>
        </w:tc>
        <w:tc>
          <w:tcPr>
            <w:tcW w:w="1260" w:type="dxa"/>
            <w:shd w:val="clear" w:color="auto" w:fill="auto"/>
          </w:tcPr>
          <w:p w14:paraId="748D7FB6" w14:textId="6C46F1B6"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23F63C46" w14:textId="4B377A2C" w:rsidR="00936289" w:rsidRDefault="00936289" w:rsidP="00936289">
            <w:pPr>
              <w:tabs>
                <w:tab w:val="left" w:pos="237"/>
              </w:tabs>
              <w:suppressAutoHyphens/>
              <w:rPr>
                <w:spacing w:val="-2"/>
                <w:sz w:val="26"/>
                <w:szCs w:val="26"/>
              </w:rPr>
            </w:pPr>
            <w:r>
              <w:rPr>
                <w:spacing w:val="-2"/>
                <w:sz w:val="26"/>
                <w:szCs w:val="26"/>
              </w:rPr>
              <w:t>Các mô hình phân công chăm sóc</w:t>
            </w:r>
          </w:p>
          <w:p w14:paraId="7369638C" w14:textId="038A0F52" w:rsidR="00936289" w:rsidRPr="00E56750" w:rsidRDefault="00936289" w:rsidP="00936289">
            <w:pPr>
              <w:tabs>
                <w:tab w:val="left" w:pos="237"/>
              </w:tabs>
              <w:suppressAutoHyphens/>
              <w:rPr>
                <w:spacing w:val="-2"/>
                <w:sz w:val="26"/>
                <w:szCs w:val="26"/>
              </w:rPr>
            </w:pPr>
          </w:p>
        </w:tc>
        <w:tc>
          <w:tcPr>
            <w:tcW w:w="2610" w:type="dxa"/>
            <w:shd w:val="clear" w:color="auto" w:fill="auto"/>
          </w:tcPr>
          <w:p w14:paraId="36DA2286" w14:textId="16C37A4D" w:rsidR="00936289" w:rsidRPr="00AE6D77" w:rsidRDefault="00936289" w:rsidP="00936289">
            <w:pPr>
              <w:widowControl w:val="0"/>
              <w:spacing w:line="0" w:lineRule="atLeast"/>
              <w:ind w:left="140" w:hanging="180"/>
              <w:rPr>
                <w:color w:val="000000"/>
              </w:rPr>
            </w:pPr>
            <w:r w:rsidRPr="00AE6D77">
              <w:rPr>
                <w:color w:val="000000"/>
              </w:rPr>
              <w:t xml:space="preserve">[GT 1] tr. </w:t>
            </w:r>
            <w:r>
              <w:rPr>
                <w:color w:val="000000"/>
              </w:rPr>
              <w:t>1</w:t>
            </w:r>
            <w:r w:rsidR="00BE3AA2">
              <w:rPr>
                <w:color w:val="000000"/>
              </w:rPr>
              <w:t>4</w:t>
            </w:r>
            <w:r w:rsidRPr="00AE6D77">
              <w:rPr>
                <w:color w:val="000000"/>
              </w:rPr>
              <w:t>-</w:t>
            </w:r>
            <w:r w:rsidR="00BE3AA2">
              <w:rPr>
                <w:color w:val="000000"/>
              </w:rPr>
              <w:t>24</w:t>
            </w:r>
          </w:p>
          <w:p w14:paraId="2D1CEA92" w14:textId="03A4DDBF" w:rsidR="00936289" w:rsidRPr="00AE6D77" w:rsidRDefault="00936289" w:rsidP="00936289">
            <w:pPr>
              <w:widowControl w:val="0"/>
              <w:spacing w:line="0" w:lineRule="atLeast"/>
              <w:ind w:left="140" w:hanging="180"/>
              <w:rPr>
                <w:color w:val="000000"/>
              </w:rPr>
            </w:pPr>
            <w:r w:rsidRPr="00AE6D77">
              <w:rPr>
                <w:color w:val="000000"/>
              </w:rPr>
              <w:t xml:space="preserve"> [TLTK 1] tr. </w:t>
            </w:r>
            <w:r>
              <w:rPr>
                <w:color w:val="000000"/>
              </w:rPr>
              <w:t>22</w:t>
            </w:r>
            <w:r w:rsidRPr="00AE6D77">
              <w:rPr>
                <w:color w:val="000000"/>
              </w:rPr>
              <w:t>-</w:t>
            </w:r>
            <w:r>
              <w:rPr>
                <w:color w:val="000000"/>
              </w:rPr>
              <w:t>27</w:t>
            </w:r>
          </w:p>
        </w:tc>
        <w:tc>
          <w:tcPr>
            <w:tcW w:w="900" w:type="dxa"/>
            <w:shd w:val="clear" w:color="auto" w:fill="auto"/>
          </w:tcPr>
          <w:p w14:paraId="495FAE7E" w14:textId="77777777" w:rsidR="00936289" w:rsidRPr="00970AFE" w:rsidRDefault="00936289" w:rsidP="00936289">
            <w:pPr>
              <w:suppressAutoHyphens/>
              <w:rPr>
                <w:spacing w:val="-2"/>
              </w:rPr>
            </w:pPr>
          </w:p>
        </w:tc>
      </w:tr>
      <w:tr w:rsidR="00936289" w:rsidRPr="00970AFE" w14:paraId="04D6A9CC" w14:textId="77777777" w:rsidTr="003429CE">
        <w:tc>
          <w:tcPr>
            <w:tcW w:w="985" w:type="dxa"/>
          </w:tcPr>
          <w:p w14:paraId="4A60CF0A" w14:textId="22B8758E" w:rsidR="00936289" w:rsidRPr="00970AFE" w:rsidRDefault="00936289" w:rsidP="00936289">
            <w:pPr>
              <w:suppressAutoHyphens/>
              <w:jc w:val="center"/>
              <w:rPr>
                <w:b/>
                <w:spacing w:val="-2"/>
              </w:rPr>
            </w:pPr>
            <w:r>
              <w:rPr>
                <w:b/>
                <w:spacing w:val="-2"/>
              </w:rPr>
              <w:t>ND</w:t>
            </w:r>
            <w:r w:rsidRPr="00970AFE">
              <w:rPr>
                <w:b/>
                <w:spacing w:val="-2"/>
              </w:rPr>
              <w:t xml:space="preserve">. </w:t>
            </w:r>
            <w:r>
              <w:rPr>
                <w:b/>
                <w:spacing w:val="-2"/>
              </w:rPr>
              <w:t>3</w:t>
            </w:r>
          </w:p>
        </w:tc>
        <w:tc>
          <w:tcPr>
            <w:tcW w:w="1260" w:type="dxa"/>
            <w:shd w:val="clear" w:color="auto" w:fill="auto"/>
          </w:tcPr>
          <w:p w14:paraId="7EF38247" w14:textId="78B3B618"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67A1EBE5" w14:textId="1D259501" w:rsidR="00936289" w:rsidRPr="00E56750" w:rsidRDefault="00936289" w:rsidP="00936289">
            <w:pPr>
              <w:ind w:left="237"/>
              <w:rPr>
                <w:sz w:val="26"/>
                <w:szCs w:val="26"/>
              </w:rPr>
            </w:pPr>
            <w:r w:rsidRPr="00E56750">
              <w:rPr>
                <w:spacing w:val="-2"/>
                <w:sz w:val="26"/>
                <w:szCs w:val="26"/>
              </w:rPr>
              <w:t>Bệnh viện với công tác chăm sóc sức khỏe ban đầ</w:t>
            </w:r>
            <w:r>
              <w:rPr>
                <w:spacing w:val="-2"/>
                <w:sz w:val="26"/>
                <w:szCs w:val="26"/>
              </w:rPr>
              <w:t>u</w:t>
            </w:r>
            <w:r w:rsidRPr="00E56750">
              <w:rPr>
                <w:sz w:val="26"/>
                <w:szCs w:val="26"/>
              </w:rPr>
              <w:t xml:space="preserve"> </w:t>
            </w:r>
          </w:p>
        </w:tc>
        <w:tc>
          <w:tcPr>
            <w:tcW w:w="2610" w:type="dxa"/>
            <w:shd w:val="clear" w:color="auto" w:fill="auto"/>
          </w:tcPr>
          <w:p w14:paraId="0546903A" w14:textId="1529463A"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25</w:t>
            </w:r>
            <w:r w:rsidRPr="00AE6D77">
              <w:rPr>
                <w:color w:val="000000"/>
              </w:rPr>
              <w:t>-</w:t>
            </w:r>
            <w:r w:rsidR="00BE3AA2">
              <w:rPr>
                <w:color w:val="000000"/>
              </w:rPr>
              <w:t>33</w:t>
            </w:r>
          </w:p>
          <w:p w14:paraId="3D691615" w14:textId="106A90CF" w:rsidR="00936289" w:rsidRPr="00D75A0F" w:rsidRDefault="00936289" w:rsidP="00936289">
            <w:pPr>
              <w:widowControl w:val="0"/>
              <w:spacing w:line="0" w:lineRule="atLeast"/>
              <w:ind w:left="140" w:hanging="180"/>
              <w:rPr>
                <w:color w:val="000000"/>
              </w:rPr>
            </w:pPr>
            <w:r w:rsidRPr="00AE6D77">
              <w:rPr>
                <w:color w:val="000000"/>
              </w:rPr>
              <w:t xml:space="preserve"> [TLTK 1] tr. </w:t>
            </w:r>
            <w:r>
              <w:rPr>
                <w:color w:val="000000"/>
              </w:rPr>
              <w:t>88</w:t>
            </w:r>
            <w:r w:rsidRPr="00AE6D77">
              <w:rPr>
                <w:color w:val="000000"/>
              </w:rPr>
              <w:t>-</w:t>
            </w:r>
            <w:r>
              <w:rPr>
                <w:color w:val="000000"/>
              </w:rPr>
              <w:t>98</w:t>
            </w:r>
          </w:p>
        </w:tc>
        <w:tc>
          <w:tcPr>
            <w:tcW w:w="900" w:type="dxa"/>
            <w:shd w:val="clear" w:color="auto" w:fill="auto"/>
          </w:tcPr>
          <w:p w14:paraId="0380F228" w14:textId="77777777" w:rsidR="00936289" w:rsidRPr="00970AFE" w:rsidRDefault="00936289" w:rsidP="00936289">
            <w:pPr>
              <w:suppressAutoHyphens/>
              <w:rPr>
                <w:spacing w:val="-2"/>
              </w:rPr>
            </w:pPr>
          </w:p>
        </w:tc>
      </w:tr>
      <w:tr w:rsidR="00936289" w:rsidRPr="00970AFE" w14:paraId="7B3BCAF0" w14:textId="77777777" w:rsidTr="003429CE">
        <w:tc>
          <w:tcPr>
            <w:tcW w:w="985" w:type="dxa"/>
          </w:tcPr>
          <w:p w14:paraId="6B5274B0" w14:textId="64B462AB" w:rsidR="00936289" w:rsidRDefault="00936289" w:rsidP="00936289">
            <w:pPr>
              <w:suppressAutoHyphens/>
              <w:jc w:val="center"/>
              <w:rPr>
                <w:b/>
                <w:spacing w:val="-2"/>
              </w:rPr>
            </w:pPr>
            <w:r>
              <w:rPr>
                <w:b/>
                <w:spacing w:val="-2"/>
              </w:rPr>
              <w:t>ND4</w:t>
            </w:r>
          </w:p>
        </w:tc>
        <w:tc>
          <w:tcPr>
            <w:tcW w:w="1260" w:type="dxa"/>
            <w:shd w:val="clear" w:color="auto" w:fill="auto"/>
          </w:tcPr>
          <w:p w14:paraId="555378E6" w14:textId="215DB4FA"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7E51FE38" w14:textId="7783A56E" w:rsidR="00936289" w:rsidRPr="00E56750" w:rsidRDefault="00936289" w:rsidP="00936289">
            <w:pPr>
              <w:rPr>
                <w:sz w:val="26"/>
                <w:szCs w:val="26"/>
              </w:rPr>
            </w:pPr>
            <w:r w:rsidRPr="00E56750">
              <w:rPr>
                <w:sz w:val="26"/>
                <w:szCs w:val="26"/>
              </w:rPr>
              <w:t>Đi buồng thường quy</w:t>
            </w:r>
          </w:p>
        </w:tc>
        <w:tc>
          <w:tcPr>
            <w:tcW w:w="2610" w:type="dxa"/>
            <w:shd w:val="clear" w:color="auto" w:fill="auto"/>
          </w:tcPr>
          <w:p w14:paraId="0A23CB76" w14:textId="7698332F"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34</w:t>
            </w:r>
            <w:r w:rsidRPr="00AE6D77">
              <w:rPr>
                <w:color w:val="000000"/>
              </w:rPr>
              <w:t>-</w:t>
            </w:r>
            <w:r w:rsidR="00BE3AA2">
              <w:rPr>
                <w:color w:val="000000"/>
              </w:rPr>
              <w:t>38</w:t>
            </w:r>
          </w:p>
          <w:p w14:paraId="2A92B56A" w14:textId="446AAED5" w:rsidR="00936289" w:rsidRPr="00AE6D77" w:rsidRDefault="00936289" w:rsidP="00936289">
            <w:pPr>
              <w:widowControl w:val="0"/>
              <w:spacing w:line="0" w:lineRule="atLeast"/>
              <w:ind w:left="140" w:hanging="180"/>
              <w:rPr>
                <w:color w:val="000000"/>
              </w:rPr>
            </w:pPr>
            <w:r w:rsidRPr="00AE6D77">
              <w:rPr>
                <w:color w:val="000000"/>
              </w:rPr>
              <w:t xml:space="preserve"> [TLTK 1] tr. </w:t>
            </w:r>
            <w:r>
              <w:rPr>
                <w:color w:val="000000"/>
              </w:rPr>
              <w:t>56</w:t>
            </w:r>
            <w:r w:rsidRPr="00AE6D77">
              <w:rPr>
                <w:color w:val="000000"/>
              </w:rPr>
              <w:t>-</w:t>
            </w:r>
            <w:r>
              <w:rPr>
                <w:color w:val="000000"/>
              </w:rPr>
              <w:t>59</w:t>
            </w:r>
            <w:r w:rsidRPr="001C0528">
              <w:rPr>
                <w:spacing w:val="-2"/>
              </w:rPr>
              <w:t>.</w:t>
            </w:r>
          </w:p>
        </w:tc>
        <w:tc>
          <w:tcPr>
            <w:tcW w:w="900" w:type="dxa"/>
            <w:shd w:val="clear" w:color="auto" w:fill="auto"/>
          </w:tcPr>
          <w:p w14:paraId="59465BC7" w14:textId="77777777" w:rsidR="00936289" w:rsidRPr="00970AFE" w:rsidRDefault="00936289" w:rsidP="00936289">
            <w:pPr>
              <w:suppressAutoHyphens/>
              <w:rPr>
                <w:spacing w:val="-2"/>
              </w:rPr>
            </w:pPr>
          </w:p>
        </w:tc>
      </w:tr>
      <w:tr w:rsidR="00936289" w:rsidRPr="00970AFE" w14:paraId="0A1BBC7C" w14:textId="77777777" w:rsidTr="003429CE">
        <w:tc>
          <w:tcPr>
            <w:tcW w:w="985" w:type="dxa"/>
          </w:tcPr>
          <w:p w14:paraId="3A3CB29A" w14:textId="6E140AE4" w:rsidR="00936289" w:rsidRPr="00970AFE" w:rsidRDefault="00936289" w:rsidP="00936289">
            <w:pPr>
              <w:suppressAutoHyphens/>
              <w:jc w:val="center"/>
              <w:rPr>
                <w:b/>
                <w:spacing w:val="-2"/>
              </w:rPr>
            </w:pPr>
            <w:r>
              <w:rPr>
                <w:b/>
                <w:spacing w:val="-2"/>
              </w:rPr>
              <w:t>ND</w:t>
            </w:r>
            <w:r w:rsidRPr="00970AFE">
              <w:rPr>
                <w:b/>
                <w:spacing w:val="-2"/>
              </w:rPr>
              <w:t xml:space="preserve">. </w:t>
            </w:r>
            <w:r>
              <w:rPr>
                <w:b/>
                <w:spacing w:val="-2"/>
              </w:rPr>
              <w:t>5</w:t>
            </w:r>
          </w:p>
        </w:tc>
        <w:tc>
          <w:tcPr>
            <w:tcW w:w="1260" w:type="dxa"/>
            <w:shd w:val="clear" w:color="auto" w:fill="auto"/>
          </w:tcPr>
          <w:p w14:paraId="459CA053" w14:textId="22F490D9"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24BF7CF3" w14:textId="094EB58C" w:rsidR="00936289" w:rsidRPr="00E56750" w:rsidRDefault="00936289" w:rsidP="00936289">
            <w:pPr>
              <w:rPr>
                <w:sz w:val="26"/>
                <w:szCs w:val="26"/>
              </w:rPr>
            </w:pPr>
            <w:r w:rsidRPr="00E56750">
              <w:rPr>
                <w:sz w:val="26"/>
                <w:szCs w:val="26"/>
              </w:rPr>
              <w:t>Quản l</w:t>
            </w:r>
            <w:r>
              <w:rPr>
                <w:sz w:val="26"/>
                <w:szCs w:val="26"/>
              </w:rPr>
              <w:t xml:space="preserve">ý </w:t>
            </w:r>
            <w:r w:rsidRPr="00E56750">
              <w:rPr>
                <w:sz w:val="26"/>
                <w:szCs w:val="26"/>
              </w:rPr>
              <w:t>và lãnh đạo</w:t>
            </w:r>
          </w:p>
          <w:p w14:paraId="61294639" w14:textId="44959754" w:rsidR="00936289" w:rsidRPr="00E56750" w:rsidRDefault="00936289" w:rsidP="00936289">
            <w:pPr>
              <w:tabs>
                <w:tab w:val="left" w:pos="2041"/>
              </w:tabs>
              <w:rPr>
                <w:sz w:val="26"/>
                <w:szCs w:val="26"/>
              </w:rPr>
            </w:pPr>
          </w:p>
        </w:tc>
        <w:tc>
          <w:tcPr>
            <w:tcW w:w="2610" w:type="dxa"/>
            <w:shd w:val="clear" w:color="auto" w:fill="auto"/>
          </w:tcPr>
          <w:p w14:paraId="485BE266" w14:textId="4BC52994"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39</w:t>
            </w:r>
            <w:r w:rsidRPr="00AE6D77">
              <w:rPr>
                <w:color w:val="000000"/>
              </w:rPr>
              <w:t>-</w:t>
            </w:r>
            <w:r w:rsidR="00BE3AA2">
              <w:rPr>
                <w:color w:val="000000"/>
              </w:rPr>
              <w:t>52</w:t>
            </w:r>
          </w:p>
          <w:p w14:paraId="1F7E00DD" w14:textId="51F9DB48" w:rsidR="00936289" w:rsidRPr="001C0528" w:rsidRDefault="00936289" w:rsidP="00936289">
            <w:pPr>
              <w:suppressAutoHyphens/>
              <w:ind w:left="72"/>
              <w:rPr>
                <w:spacing w:val="-2"/>
              </w:rPr>
            </w:pPr>
            <w:r w:rsidRPr="00AE6D77">
              <w:rPr>
                <w:color w:val="000000"/>
              </w:rPr>
              <w:t xml:space="preserve"> [TLTK 1] tr. </w:t>
            </w:r>
            <w:r>
              <w:rPr>
                <w:color w:val="000000"/>
              </w:rPr>
              <w:t>109</w:t>
            </w:r>
            <w:r w:rsidRPr="00AE6D77">
              <w:rPr>
                <w:color w:val="000000"/>
              </w:rPr>
              <w:t>-</w:t>
            </w:r>
            <w:r>
              <w:rPr>
                <w:color w:val="000000"/>
              </w:rPr>
              <w:t>119</w:t>
            </w:r>
            <w:r w:rsidRPr="001C0528">
              <w:rPr>
                <w:spacing w:val="-2"/>
              </w:rPr>
              <w:t>.</w:t>
            </w:r>
          </w:p>
        </w:tc>
        <w:tc>
          <w:tcPr>
            <w:tcW w:w="900" w:type="dxa"/>
            <w:shd w:val="clear" w:color="auto" w:fill="auto"/>
          </w:tcPr>
          <w:p w14:paraId="3FF3E16C" w14:textId="77777777" w:rsidR="00936289" w:rsidRPr="00970AFE" w:rsidRDefault="00936289" w:rsidP="00936289">
            <w:pPr>
              <w:suppressAutoHyphens/>
              <w:rPr>
                <w:spacing w:val="-2"/>
              </w:rPr>
            </w:pPr>
          </w:p>
        </w:tc>
      </w:tr>
      <w:tr w:rsidR="00936289" w:rsidRPr="00970AFE" w14:paraId="645DF46D" w14:textId="77777777" w:rsidTr="003429CE">
        <w:tc>
          <w:tcPr>
            <w:tcW w:w="985" w:type="dxa"/>
          </w:tcPr>
          <w:p w14:paraId="3A06FC1B" w14:textId="55B424A5" w:rsidR="00936289" w:rsidRDefault="00936289" w:rsidP="00936289">
            <w:pPr>
              <w:suppressAutoHyphens/>
              <w:jc w:val="center"/>
              <w:rPr>
                <w:b/>
                <w:spacing w:val="-2"/>
              </w:rPr>
            </w:pPr>
            <w:r>
              <w:rPr>
                <w:b/>
                <w:spacing w:val="-2"/>
              </w:rPr>
              <w:t>ND.6</w:t>
            </w:r>
          </w:p>
        </w:tc>
        <w:tc>
          <w:tcPr>
            <w:tcW w:w="1260" w:type="dxa"/>
            <w:shd w:val="clear" w:color="auto" w:fill="auto"/>
          </w:tcPr>
          <w:p w14:paraId="39025C5E" w14:textId="1B6586E3"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2A9E63B5" w14:textId="20240DC0" w:rsidR="00936289" w:rsidRPr="00E56750" w:rsidRDefault="00936289" w:rsidP="00936289">
            <w:pPr>
              <w:rPr>
                <w:sz w:val="26"/>
                <w:szCs w:val="26"/>
              </w:rPr>
            </w:pPr>
            <w:r>
              <w:rPr>
                <w:sz w:val="26"/>
                <w:szCs w:val="26"/>
              </w:rPr>
              <w:t>Quản lý nhân lực</w:t>
            </w:r>
          </w:p>
        </w:tc>
        <w:tc>
          <w:tcPr>
            <w:tcW w:w="2610" w:type="dxa"/>
            <w:shd w:val="clear" w:color="auto" w:fill="auto"/>
          </w:tcPr>
          <w:p w14:paraId="0D218A0E" w14:textId="7CD17E31"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53</w:t>
            </w:r>
            <w:r w:rsidRPr="00AE6D77">
              <w:rPr>
                <w:color w:val="000000"/>
              </w:rPr>
              <w:t>-</w:t>
            </w:r>
            <w:r w:rsidR="00BE3AA2">
              <w:rPr>
                <w:color w:val="000000"/>
              </w:rPr>
              <w:t>62</w:t>
            </w:r>
          </w:p>
          <w:p w14:paraId="22480698" w14:textId="77777777" w:rsidR="00936289" w:rsidRDefault="00936289" w:rsidP="00936289">
            <w:pPr>
              <w:widowControl w:val="0"/>
              <w:spacing w:line="0" w:lineRule="atLeast"/>
              <w:ind w:left="140" w:hanging="180"/>
              <w:rPr>
                <w:spacing w:val="-2"/>
              </w:rPr>
            </w:pPr>
            <w:r w:rsidRPr="00AE6D77">
              <w:rPr>
                <w:color w:val="000000"/>
              </w:rPr>
              <w:t xml:space="preserve"> [TLTK 1] tr. </w:t>
            </w:r>
            <w:r>
              <w:rPr>
                <w:color w:val="000000"/>
              </w:rPr>
              <w:t>126</w:t>
            </w:r>
            <w:r w:rsidRPr="00AE6D77">
              <w:rPr>
                <w:color w:val="000000"/>
              </w:rPr>
              <w:t>-</w:t>
            </w:r>
            <w:r>
              <w:rPr>
                <w:color w:val="000000"/>
              </w:rPr>
              <w:t>136</w:t>
            </w:r>
            <w:r w:rsidRPr="001C0528">
              <w:rPr>
                <w:spacing w:val="-2"/>
              </w:rPr>
              <w:t>.</w:t>
            </w:r>
          </w:p>
          <w:p w14:paraId="1963DD44" w14:textId="3193BC5F" w:rsidR="00BE3AA2" w:rsidRPr="00AE6D77" w:rsidRDefault="00BE3AA2" w:rsidP="00936289">
            <w:pPr>
              <w:widowControl w:val="0"/>
              <w:spacing w:line="0" w:lineRule="atLeast"/>
              <w:ind w:left="140" w:hanging="180"/>
              <w:rPr>
                <w:color w:val="000000"/>
              </w:rPr>
            </w:pPr>
            <w:r w:rsidRPr="00AE6D77">
              <w:rPr>
                <w:color w:val="000000"/>
              </w:rPr>
              <w:t xml:space="preserve">[TLTK </w:t>
            </w:r>
            <w:r>
              <w:rPr>
                <w:color w:val="000000"/>
              </w:rPr>
              <w:t>4</w:t>
            </w:r>
            <w:r w:rsidRPr="00AE6D77">
              <w:rPr>
                <w:color w:val="000000"/>
              </w:rPr>
              <w:t xml:space="preserve">] tr. </w:t>
            </w:r>
            <w:r>
              <w:rPr>
                <w:color w:val="000000"/>
              </w:rPr>
              <w:t>89</w:t>
            </w:r>
            <w:r w:rsidRPr="00AE6D77">
              <w:rPr>
                <w:color w:val="000000"/>
              </w:rPr>
              <w:t>-</w:t>
            </w:r>
            <w:r>
              <w:rPr>
                <w:color w:val="000000"/>
              </w:rPr>
              <w:t>97</w:t>
            </w:r>
            <w:r w:rsidRPr="001C0528">
              <w:rPr>
                <w:spacing w:val="-2"/>
              </w:rPr>
              <w:t>.</w:t>
            </w:r>
          </w:p>
        </w:tc>
        <w:tc>
          <w:tcPr>
            <w:tcW w:w="900" w:type="dxa"/>
            <w:shd w:val="clear" w:color="auto" w:fill="auto"/>
          </w:tcPr>
          <w:p w14:paraId="272C2A42" w14:textId="77777777" w:rsidR="00936289" w:rsidRPr="00970AFE" w:rsidRDefault="00936289" w:rsidP="00936289">
            <w:pPr>
              <w:suppressAutoHyphens/>
              <w:rPr>
                <w:spacing w:val="-2"/>
              </w:rPr>
            </w:pPr>
          </w:p>
        </w:tc>
      </w:tr>
      <w:tr w:rsidR="00BE3AA2" w:rsidRPr="00970AFE" w14:paraId="240D5263" w14:textId="77777777" w:rsidTr="003429CE">
        <w:tc>
          <w:tcPr>
            <w:tcW w:w="985" w:type="dxa"/>
          </w:tcPr>
          <w:p w14:paraId="1A957E9D" w14:textId="1FEDA0C2" w:rsidR="00BE3AA2" w:rsidRDefault="00BE3AA2" w:rsidP="00936289">
            <w:pPr>
              <w:suppressAutoHyphens/>
              <w:jc w:val="center"/>
              <w:rPr>
                <w:b/>
                <w:spacing w:val="-2"/>
              </w:rPr>
            </w:pPr>
            <w:r>
              <w:rPr>
                <w:b/>
                <w:spacing w:val="-2"/>
              </w:rPr>
              <w:t>ND. 7</w:t>
            </w:r>
          </w:p>
        </w:tc>
        <w:tc>
          <w:tcPr>
            <w:tcW w:w="1260" w:type="dxa"/>
            <w:shd w:val="clear" w:color="auto" w:fill="auto"/>
          </w:tcPr>
          <w:p w14:paraId="7426FAD0" w14:textId="788C9E0C" w:rsidR="00BE3AA2" w:rsidRPr="007566A3" w:rsidRDefault="00BE3AA2" w:rsidP="00936289">
            <w:pPr>
              <w:suppressAutoHyphens/>
              <w:jc w:val="center"/>
              <w:rPr>
                <w:spacing w:val="-2"/>
              </w:rPr>
            </w:pPr>
            <w:r>
              <w:rPr>
                <w:spacing w:val="-2"/>
              </w:rPr>
              <w:t>2LC</w:t>
            </w:r>
          </w:p>
        </w:tc>
        <w:tc>
          <w:tcPr>
            <w:tcW w:w="4050" w:type="dxa"/>
            <w:shd w:val="clear" w:color="auto" w:fill="auto"/>
          </w:tcPr>
          <w:p w14:paraId="1670FD18" w14:textId="21FA59F5" w:rsidR="00BE3AA2" w:rsidRDefault="00BE3AA2" w:rsidP="00936289">
            <w:pPr>
              <w:rPr>
                <w:sz w:val="26"/>
                <w:szCs w:val="26"/>
              </w:rPr>
            </w:pPr>
            <w:r>
              <w:rPr>
                <w:sz w:val="26"/>
                <w:szCs w:val="26"/>
              </w:rPr>
              <w:t>Làm việc nhóm</w:t>
            </w:r>
          </w:p>
        </w:tc>
        <w:tc>
          <w:tcPr>
            <w:tcW w:w="2610" w:type="dxa"/>
            <w:shd w:val="clear" w:color="auto" w:fill="auto"/>
          </w:tcPr>
          <w:p w14:paraId="3A22A2D9" w14:textId="45E32DD4" w:rsidR="00BE3AA2" w:rsidRPr="00AE6D77" w:rsidRDefault="00BE3AA2" w:rsidP="00BE3AA2">
            <w:pPr>
              <w:widowControl w:val="0"/>
              <w:spacing w:line="0" w:lineRule="atLeast"/>
              <w:ind w:left="140" w:hanging="180"/>
              <w:rPr>
                <w:color w:val="000000"/>
              </w:rPr>
            </w:pPr>
            <w:r w:rsidRPr="00AE6D77">
              <w:rPr>
                <w:color w:val="000000"/>
              </w:rPr>
              <w:t xml:space="preserve">GT 1] tr. </w:t>
            </w:r>
            <w:r>
              <w:rPr>
                <w:color w:val="000000"/>
              </w:rPr>
              <w:t>63</w:t>
            </w:r>
            <w:r w:rsidRPr="00AE6D77">
              <w:rPr>
                <w:color w:val="000000"/>
              </w:rPr>
              <w:t>-</w:t>
            </w:r>
            <w:r>
              <w:rPr>
                <w:color w:val="000000"/>
              </w:rPr>
              <w:t>71</w:t>
            </w:r>
          </w:p>
          <w:p w14:paraId="07AA3B31" w14:textId="5DCE2796" w:rsidR="00BE3AA2" w:rsidRPr="00AE6D77" w:rsidRDefault="00BE3AA2" w:rsidP="00BE3AA2">
            <w:pPr>
              <w:widowControl w:val="0"/>
              <w:spacing w:line="0" w:lineRule="atLeast"/>
              <w:ind w:left="140" w:hanging="180"/>
              <w:rPr>
                <w:color w:val="000000"/>
              </w:rPr>
            </w:pPr>
            <w:r w:rsidRPr="00AE6D77">
              <w:rPr>
                <w:color w:val="000000"/>
              </w:rPr>
              <w:t xml:space="preserve"> [TLTK </w:t>
            </w:r>
            <w:r>
              <w:rPr>
                <w:color w:val="000000"/>
              </w:rPr>
              <w:t>3</w:t>
            </w:r>
            <w:r w:rsidRPr="00AE6D77">
              <w:rPr>
                <w:color w:val="000000"/>
              </w:rPr>
              <w:t xml:space="preserve">] tr. </w:t>
            </w:r>
            <w:r>
              <w:rPr>
                <w:color w:val="000000"/>
              </w:rPr>
              <w:t>4</w:t>
            </w:r>
            <w:r w:rsidRPr="00AE6D77">
              <w:rPr>
                <w:color w:val="000000"/>
              </w:rPr>
              <w:t>-</w:t>
            </w:r>
            <w:r>
              <w:rPr>
                <w:color w:val="000000"/>
              </w:rPr>
              <w:t>64</w:t>
            </w:r>
          </w:p>
        </w:tc>
        <w:tc>
          <w:tcPr>
            <w:tcW w:w="900" w:type="dxa"/>
            <w:shd w:val="clear" w:color="auto" w:fill="auto"/>
          </w:tcPr>
          <w:p w14:paraId="28AD867E" w14:textId="77777777" w:rsidR="00BE3AA2" w:rsidRPr="00970AFE" w:rsidRDefault="00BE3AA2" w:rsidP="00936289">
            <w:pPr>
              <w:suppressAutoHyphens/>
              <w:rPr>
                <w:spacing w:val="-2"/>
              </w:rPr>
            </w:pPr>
          </w:p>
        </w:tc>
      </w:tr>
      <w:tr w:rsidR="00936289" w:rsidRPr="00970AFE" w14:paraId="33CA7841" w14:textId="77777777" w:rsidTr="003429CE">
        <w:tc>
          <w:tcPr>
            <w:tcW w:w="985" w:type="dxa"/>
          </w:tcPr>
          <w:p w14:paraId="651AA920" w14:textId="24BA4F0B" w:rsidR="00936289" w:rsidRPr="00970AFE" w:rsidRDefault="00936289" w:rsidP="00936289">
            <w:pPr>
              <w:suppressAutoHyphens/>
              <w:jc w:val="center"/>
              <w:rPr>
                <w:b/>
                <w:spacing w:val="-2"/>
              </w:rPr>
            </w:pPr>
            <w:r>
              <w:rPr>
                <w:b/>
                <w:spacing w:val="-2"/>
              </w:rPr>
              <w:t>ND</w:t>
            </w:r>
            <w:r w:rsidRPr="00970AFE">
              <w:rPr>
                <w:b/>
                <w:spacing w:val="-2"/>
              </w:rPr>
              <w:t>.</w:t>
            </w:r>
            <w:r w:rsidR="00BE3AA2">
              <w:rPr>
                <w:b/>
                <w:spacing w:val="-2"/>
              </w:rPr>
              <w:t>8</w:t>
            </w:r>
          </w:p>
        </w:tc>
        <w:tc>
          <w:tcPr>
            <w:tcW w:w="1260" w:type="dxa"/>
            <w:shd w:val="clear" w:color="auto" w:fill="auto"/>
          </w:tcPr>
          <w:p w14:paraId="4AD726C9" w14:textId="20F472D5"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5126F9FA" w14:textId="77777777" w:rsidR="00936289" w:rsidRPr="00E56750" w:rsidRDefault="00936289" w:rsidP="00936289">
            <w:pPr>
              <w:rPr>
                <w:sz w:val="26"/>
                <w:szCs w:val="26"/>
              </w:rPr>
            </w:pPr>
            <w:r w:rsidRPr="00E56750">
              <w:rPr>
                <w:sz w:val="26"/>
                <w:szCs w:val="26"/>
              </w:rPr>
              <w:t>Kỹ năng giải quyết vấn đề</w:t>
            </w:r>
          </w:p>
        </w:tc>
        <w:tc>
          <w:tcPr>
            <w:tcW w:w="2610" w:type="dxa"/>
            <w:shd w:val="clear" w:color="auto" w:fill="auto"/>
          </w:tcPr>
          <w:p w14:paraId="36065B18" w14:textId="08978BAD"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72</w:t>
            </w:r>
            <w:r w:rsidRPr="00AE6D77">
              <w:rPr>
                <w:color w:val="000000"/>
              </w:rPr>
              <w:t>-</w:t>
            </w:r>
            <w:r w:rsidR="00BE3AA2">
              <w:rPr>
                <w:color w:val="000000"/>
              </w:rPr>
              <w:t>81</w:t>
            </w:r>
          </w:p>
          <w:p w14:paraId="0945E749" w14:textId="77777777" w:rsidR="00936289" w:rsidRDefault="00936289" w:rsidP="00936289">
            <w:pPr>
              <w:suppressAutoHyphens/>
              <w:ind w:left="72"/>
              <w:rPr>
                <w:color w:val="000000"/>
              </w:rPr>
            </w:pPr>
            <w:r w:rsidRPr="00AE6D77">
              <w:rPr>
                <w:color w:val="000000"/>
              </w:rPr>
              <w:t xml:space="preserve"> [TLTK 1] tr. </w:t>
            </w:r>
            <w:r>
              <w:rPr>
                <w:color w:val="000000"/>
              </w:rPr>
              <w:t>178</w:t>
            </w:r>
            <w:r w:rsidRPr="00AE6D77">
              <w:rPr>
                <w:color w:val="000000"/>
              </w:rPr>
              <w:t>-</w:t>
            </w:r>
            <w:r>
              <w:rPr>
                <w:color w:val="000000"/>
              </w:rPr>
              <w:t>185</w:t>
            </w:r>
          </w:p>
          <w:p w14:paraId="3AF7BC55" w14:textId="60F760AE" w:rsidR="00BE3AA2" w:rsidRPr="001C0528" w:rsidRDefault="00BE3AA2" w:rsidP="00936289">
            <w:pPr>
              <w:suppressAutoHyphens/>
              <w:ind w:left="72"/>
              <w:rPr>
                <w:spacing w:val="-2"/>
              </w:rPr>
            </w:pPr>
            <w:r w:rsidRPr="00AE6D77">
              <w:rPr>
                <w:color w:val="000000"/>
              </w:rPr>
              <w:t xml:space="preserve">[TLTK </w:t>
            </w:r>
            <w:r>
              <w:rPr>
                <w:color w:val="000000"/>
              </w:rPr>
              <w:t>4</w:t>
            </w:r>
            <w:r w:rsidRPr="00AE6D77">
              <w:rPr>
                <w:color w:val="000000"/>
              </w:rPr>
              <w:t xml:space="preserve">] tr. </w:t>
            </w:r>
            <w:r>
              <w:rPr>
                <w:color w:val="000000"/>
              </w:rPr>
              <w:t>56</w:t>
            </w:r>
            <w:r w:rsidRPr="00AE6D77">
              <w:rPr>
                <w:color w:val="000000"/>
              </w:rPr>
              <w:t>-</w:t>
            </w:r>
            <w:r>
              <w:rPr>
                <w:color w:val="000000"/>
              </w:rPr>
              <w:t>62</w:t>
            </w:r>
            <w:r w:rsidRPr="001C0528">
              <w:rPr>
                <w:spacing w:val="-2"/>
              </w:rPr>
              <w:t>.</w:t>
            </w:r>
          </w:p>
        </w:tc>
        <w:tc>
          <w:tcPr>
            <w:tcW w:w="900" w:type="dxa"/>
            <w:shd w:val="clear" w:color="auto" w:fill="auto"/>
          </w:tcPr>
          <w:p w14:paraId="4D00D3CF" w14:textId="77777777" w:rsidR="00936289" w:rsidRPr="00970AFE" w:rsidRDefault="00936289" w:rsidP="00936289">
            <w:pPr>
              <w:suppressAutoHyphens/>
              <w:rPr>
                <w:spacing w:val="-2"/>
              </w:rPr>
            </w:pPr>
          </w:p>
        </w:tc>
      </w:tr>
      <w:tr w:rsidR="00936289" w:rsidRPr="00970AFE" w14:paraId="5D5CDCE5" w14:textId="77777777" w:rsidTr="003429CE">
        <w:trPr>
          <w:trHeight w:val="665"/>
        </w:trPr>
        <w:tc>
          <w:tcPr>
            <w:tcW w:w="985" w:type="dxa"/>
          </w:tcPr>
          <w:p w14:paraId="79741719" w14:textId="0CBB0020" w:rsidR="00936289" w:rsidRDefault="00936289" w:rsidP="00936289">
            <w:pPr>
              <w:suppressAutoHyphens/>
              <w:jc w:val="center"/>
              <w:rPr>
                <w:b/>
                <w:spacing w:val="-2"/>
              </w:rPr>
            </w:pPr>
            <w:r>
              <w:rPr>
                <w:b/>
                <w:spacing w:val="-2"/>
              </w:rPr>
              <w:t>ND. 9</w:t>
            </w:r>
          </w:p>
        </w:tc>
        <w:tc>
          <w:tcPr>
            <w:tcW w:w="1260" w:type="dxa"/>
            <w:shd w:val="clear" w:color="auto" w:fill="auto"/>
          </w:tcPr>
          <w:p w14:paraId="75A710D7" w14:textId="0019A94B"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253E0490" w14:textId="77777777" w:rsidR="00936289" w:rsidRPr="00E56750" w:rsidRDefault="00936289" w:rsidP="00936289">
            <w:pPr>
              <w:rPr>
                <w:sz w:val="26"/>
                <w:szCs w:val="26"/>
              </w:rPr>
            </w:pPr>
            <w:r w:rsidRPr="00E56750">
              <w:rPr>
                <w:sz w:val="26"/>
                <w:szCs w:val="26"/>
              </w:rPr>
              <w:t>Quản lý thời gian</w:t>
            </w:r>
          </w:p>
        </w:tc>
        <w:tc>
          <w:tcPr>
            <w:tcW w:w="2610" w:type="dxa"/>
            <w:shd w:val="clear" w:color="auto" w:fill="auto"/>
          </w:tcPr>
          <w:p w14:paraId="76D09D47" w14:textId="0D12D4CC"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82</w:t>
            </w:r>
            <w:r w:rsidRPr="00AE6D77">
              <w:rPr>
                <w:color w:val="000000"/>
              </w:rPr>
              <w:t>-</w:t>
            </w:r>
            <w:r w:rsidR="00BE3AA2">
              <w:rPr>
                <w:color w:val="000000"/>
              </w:rPr>
              <w:t>86</w:t>
            </w:r>
          </w:p>
          <w:p w14:paraId="5741D6E9" w14:textId="021C9A88" w:rsidR="00936289" w:rsidRPr="00F906AC" w:rsidRDefault="00936289" w:rsidP="00936289">
            <w:pPr>
              <w:rPr>
                <w:spacing w:val="-2"/>
              </w:rPr>
            </w:pPr>
            <w:r w:rsidRPr="00AE6D77">
              <w:rPr>
                <w:color w:val="000000"/>
              </w:rPr>
              <w:t xml:space="preserve"> [TLTK </w:t>
            </w:r>
            <w:r>
              <w:rPr>
                <w:color w:val="000000"/>
              </w:rPr>
              <w:t>2</w:t>
            </w:r>
            <w:r w:rsidRPr="00AE6D77">
              <w:rPr>
                <w:color w:val="000000"/>
              </w:rPr>
              <w:t xml:space="preserve">] tr. </w:t>
            </w:r>
            <w:r>
              <w:rPr>
                <w:color w:val="000000"/>
              </w:rPr>
              <w:t>156</w:t>
            </w:r>
            <w:r w:rsidRPr="00AE6D77">
              <w:rPr>
                <w:color w:val="000000"/>
              </w:rPr>
              <w:t>-</w:t>
            </w:r>
            <w:r>
              <w:rPr>
                <w:color w:val="000000"/>
              </w:rPr>
              <w:t>160</w:t>
            </w:r>
          </w:p>
        </w:tc>
        <w:tc>
          <w:tcPr>
            <w:tcW w:w="900" w:type="dxa"/>
            <w:shd w:val="clear" w:color="auto" w:fill="auto"/>
          </w:tcPr>
          <w:p w14:paraId="13DE973E" w14:textId="77777777" w:rsidR="00936289" w:rsidRPr="00970AFE" w:rsidRDefault="00936289" w:rsidP="00936289">
            <w:pPr>
              <w:suppressAutoHyphens/>
              <w:rPr>
                <w:spacing w:val="-2"/>
              </w:rPr>
            </w:pPr>
          </w:p>
        </w:tc>
      </w:tr>
      <w:tr w:rsidR="00936289" w:rsidRPr="00970AFE" w14:paraId="40F1D266" w14:textId="77777777" w:rsidTr="003429CE">
        <w:tc>
          <w:tcPr>
            <w:tcW w:w="985" w:type="dxa"/>
          </w:tcPr>
          <w:p w14:paraId="4E931FF2" w14:textId="76991CF0" w:rsidR="00936289" w:rsidRDefault="00936289" w:rsidP="00936289">
            <w:pPr>
              <w:suppressAutoHyphens/>
              <w:jc w:val="center"/>
              <w:rPr>
                <w:b/>
                <w:spacing w:val="-2"/>
              </w:rPr>
            </w:pPr>
            <w:r>
              <w:rPr>
                <w:b/>
                <w:spacing w:val="-2"/>
              </w:rPr>
              <w:t>ND. 10</w:t>
            </w:r>
          </w:p>
        </w:tc>
        <w:tc>
          <w:tcPr>
            <w:tcW w:w="1260" w:type="dxa"/>
            <w:shd w:val="clear" w:color="auto" w:fill="auto"/>
          </w:tcPr>
          <w:p w14:paraId="7D3D702F" w14:textId="1F9032EC"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2E727124" w14:textId="12BB277B" w:rsidR="00936289" w:rsidRPr="00CA58B2" w:rsidRDefault="00936289" w:rsidP="00936289">
            <w:pPr>
              <w:rPr>
                <w:sz w:val="26"/>
                <w:szCs w:val="26"/>
              </w:rPr>
            </w:pPr>
            <w:r w:rsidRPr="00E56750">
              <w:rPr>
                <w:sz w:val="26"/>
                <w:szCs w:val="26"/>
              </w:rPr>
              <w:t>Vai trò của nghiên cứu điều dưỡng và thực hành dựa vào bằng chứng</w:t>
            </w:r>
          </w:p>
        </w:tc>
        <w:tc>
          <w:tcPr>
            <w:tcW w:w="2610" w:type="dxa"/>
            <w:shd w:val="clear" w:color="auto" w:fill="auto"/>
          </w:tcPr>
          <w:p w14:paraId="642126CD" w14:textId="3B110B2D"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87</w:t>
            </w:r>
            <w:r w:rsidRPr="00AE6D77">
              <w:rPr>
                <w:color w:val="000000"/>
              </w:rPr>
              <w:t>-</w:t>
            </w:r>
            <w:r w:rsidR="00BE3AA2">
              <w:rPr>
                <w:color w:val="000000"/>
              </w:rPr>
              <w:t>97</w:t>
            </w:r>
          </w:p>
          <w:p w14:paraId="68B41A68" w14:textId="3C9D4FEB" w:rsidR="00936289" w:rsidRPr="001C0528" w:rsidRDefault="00936289" w:rsidP="00936289">
            <w:pPr>
              <w:rPr>
                <w:spacing w:val="-2"/>
                <w:lang w:val="vi-VN"/>
              </w:rPr>
            </w:pPr>
            <w:r w:rsidRPr="00AE6D77">
              <w:rPr>
                <w:color w:val="000000"/>
              </w:rPr>
              <w:t xml:space="preserve"> [TLTK </w:t>
            </w:r>
            <w:r>
              <w:rPr>
                <w:color w:val="000000"/>
              </w:rPr>
              <w:t>2</w:t>
            </w:r>
            <w:r w:rsidRPr="00AE6D77">
              <w:rPr>
                <w:color w:val="000000"/>
              </w:rPr>
              <w:t xml:space="preserve">] tr. </w:t>
            </w:r>
            <w:r>
              <w:rPr>
                <w:color w:val="000000"/>
              </w:rPr>
              <w:t>13-27</w:t>
            </w:r>
          </w:p>
        </w:tc>
        <w:tc>
          <w:tcPr>
            <w:tcW w:w="900" w:type="dxa"/>
            <w:shd w:val="clear" w:color="auto" w:fill="auto"/>
          </w:tcPr>
          <w:p w14:paraId="6065EAE9" w14:textId="77777777" w:rsidR="00936289" w:rsidRPr="00970AFE" w:rsidRDefault="00936289" w:rsidP="00936289">
            <w:pPr>
              <w:suppressAutoHyphens/>
              <w:rPr>
                <w:spacing w:val="-2"/>
              </w:rPr>
            </w:pPr>
          </w:p>
        </w:tc>
      </w:tr>
      <w:tr w:rsidR="00936289" w:rsidRPr="00970AFE" w14:paraId="6FD0251B" w14:textId="77777777" w:rsidTr="003429CE">
        <w:tc>
          <w:tcPr>
            <w:tcW w:w="985" w:type="dxa"/>
          </w:tcPr>
          <w:p w14:paraId="35C7160E" w14:textId="57A4B522" w:rsidR="00936289" w:rsidRDefault="00936289" w:rsidP="00936289">
            <w:pPr>
              <w:suppressAutoHyphens/>
              <w:jc w:val="center"/>
              <w:rPr>
                <w:b/>
                <w:spacing w:val="-2"/>
              </w:rPr>
            </w:pPr>
            <w:r>
              <w:rPr>
                <w:b/>
                <w:spacing w:val="-2"/>
              </w:rPr>
              <w:t>ND.11</w:t>
            </w:r>
          </w:p>
        </w:tc>
        <w:tc>
          <w:tcPr>
            <w:tcW w:w="1260" w:type="dxa"/>
            <w:shd w:val="clear" w:color="auto" w:fill="auto"/>
          </w:tcPr>
          <w:p w14:paraId="31A5D8F3" w14:textId="2CB8EFAF"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4280AF27" w14:textId="2736A509" w:rsidR="00936289" w:rsidRPr="00E56750" w:rsidRDefault="00936289" w:rsidP="00936289">
            <w:pPr>
              <w:rPr>
                <w:sz w:val="26"/>
                <w:szCs w:val="26"/>
              </w:rPr>
            </w:pPr>
            <w:r>
              <w:rPr>
                <w:sz w:val="26"/>
                <w:szCs w:val="26"/>
              </w:rPr>
              <w:t>Quy trình nghiên cứu</w:t>
            </w:r>
          </w:p>
        </w:tc>
        <w:tc>
          <w:tcPr>
            <w:tcW w:w="2610" w:type="dxa"/>
            <w:shd w:val="clear" w:color="auto" w:fill="auto"/>
          </w:tcPr>
          <w:p w14:paraId="1D264AC5" w14:textId="04FD6E5B"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9</w:t>
            </w:r>
            <w:r>
              <w:rPr>
                <w:color w:val="000000"/>
              </w:rPr>
              <w:t>8</w:t>
            </w:r>
            <w:r w:rsidRPr="00AE6D77">
              <w:rPr>
                <w:color w:val="000000"/>
              </w:rPr>
              <w:t>-</w:t>
            </w:r>
            <w:r w:rsidR="00BE3AA2">
              <w:rPr>
                <w:color w:val="000000"/>
              </w:rPr>
              <w:t>10</w:t>
            </w:r>
            <w:r>
              <w:rPr>
                <w:color w:val="000000"/>
              </w:rPr>
              <w:t>3</w:t>
            </w:r>
          </w:p>
          <w:p w14:paraId="5DCC52F1" w14:textId="3C809DFE" w:rsidR="00936289" w:rsidRPr="00AE6D77" w:rsidRDefault="00936289" w:rsidP="00936289">
            <w:pPr>
              <w:widowControl w:val="0"/>
              <w:spacing w:line="0" w:lineRule="atLeast"/>
              <w:ind w:left="140" w:hanging="180"/>
              <w:rPr>
                <w:color w:val="000000"/>
              </w:rPr>
            </w:pPr>
            <w:r w:rsidRPr="00AE6D77">
              <w:rPr>
                <w:color w:val="000000"/>
              </w:rPr>
              <w:t xml:space="preserve"> [TLTK </w:t>
            </w:r>
            <w:r>
              <w:rPr>
                <w:color w:val="000000"/>
              </w:rPr>
              <w:t>2</w:t>
            </w:r>
            <w:r w:rsidRPr="00AE6D77">
              <w:rPr>
                <w:color w:val="000000"/>
              </w:rPr>
              <w:t xml:space="preserve">] tr. </w:t>
            </w:r>
            <w:r>
              <w:rPr>
                <w:color w:val="000000"/>
              </w:rPr>
              <w:t>28-34</w:t>
            </w:r>
          </w:p>
        </w:tc>
        <w:tc>
          <w:tcPr>
            <w:tcW w:w="900" w:type="dxa"/>
            <w:shd w:val="clear" w:color="auto" w:fill="auto"/>
          </w:tcPr>
          <w:p w14:paraId="0296D759" w14:textId="77777777" w:rsidR="00936289" w:rsidRPr="00970AFE" w:rsidRDefault="00936289" w:rsidP="00936289">
            <w:pPr>
              <w:suppressAutoHyphens/>
              <w:rPr>
                <w:spacing w:val="-2"/>
              </w:rPr>
            </w:pPr>
          </w:p>
        </w:tc>
      </w:tr>
      <w:tr w:rsidR="00936289" w:rsidRPr="00970AFE" w14:paraId="42D4D9F7" w14:textId="77777777" w:rsidTr="003429CE">
        <w:tc>
          <w:tcPr>
            <w:tcW w:w="985" w:type="dxa"/>
          </w:tcPr>
          <w:p w14:paraId="2E6FEEBB" w14:textId="1FE7AA44" w:rsidR="00936289" w:rsidRDefault="00936289" w:rsidP="00936289">
            <w:pPr>
              <w:suppressAutoHyphens/>
              <w:jc w:val="center"/>
              <w:rPr>
                <w:b/>
                <w:spacing w:val="-2"/>
              </w:rPr>
            </w:pPr>
            <w:r>
              <w:rPr>
                <w:b/>
                <w:spacing w:val="-2"/>
              </w:rPr>
              <w:t>ND.12</w:t>
            </w:r>
          </w:p>
        </w:tc>
        <w:tc>
          <w:tcPr>
            <w:tcW w:w="1260" w:type="dxa"/>
            <w:shd w:val="clear" w:color="auto" w:fill="auto"/>
          </w:tcPr>
          <w:p w14:paraId="17264644" w14:textId="3782F353"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32625960" w14:textId="340633ED" w:rsidR="00936289" w:rsidRPr="00E56750" w:rsidRDefault="00936289" w:rsidP="00936289">
            <w:pPr>
              <w:rPr>
                <w:sz w:val="26"/>
                <w:szCs w:val="26"/>
              </w:rPr>
            </w:pPr>
            <w:r>
              <w:rPr>
                <w:sz w:val="26"/>
                <w:szCs w:val="26"/>
              </w:rPr>
              <w:t>Chọn vấn đề nghiên cứu</w:t>
            </w:r>
          </w:p>
        </w:tc>
        <w:tc>
          <w:tcPr>
            <w:tcW w:w="2610" w:type="dxa"/>
            <w:shd w:val="clear" w:color="auto" w:fill="auto"/>
          </w:tcPr>
          <w:p w14:paraId="3C1C9BC2" w14:textId="68933302" w:rsidR="00936289" w:rsidRPr="00AE6D77" w:rsidRDefault="00936289" w:rsidP="00936289">
            <w:pPr>
              <w:widowControl w:val="0"/>
              <w:spacing w:line="0" w:lineRule="atLeast"/>
              <w:ind w:left="140" w:hanging="180"/>
              <w:rPr>
                <w:color w:val="000000"/>
              </w:rPr>
            </w:pPr>
            <w:r w:rsidRPr="00AE6D77">
              <w:rPr>
                <w:color w:val="000000"/>
              </w:rPr>
              <w:t xml:space="preserve">GT 1] tr. </w:t>
            </w:r>
            <w:r w:rsidR="00BE3AA2">
              <w:rPr>
                <w:color w:val="000000"/>
              </w:rPr>
              <w:t>104</w:t>
            </w:r>
            <w:r w:rsidRPr="00AE6D77">
              <w:rPr>
                <w:color w:val="000000"/>
              </w:rPr>
              <w:t>-</w:t>
            </w:r>
            <w:r>
              <w:rPr>
                <w:color w:val="000000"/>
              </w:rPr>
              <w:t>1</w:t>
            </w:r>
            <w:r w:rsidR="00BE3AA2">
              <w:rPr>
                <w:color w:val="000000"/>
              </w:rPr>
              <w:t>12</w:t>
            </w:r>
          </w:p>
          <w:p w14:paraId="020B73F9" w14:textId="3525CB21" w:rsidR="00936289" w:rsidRPr="00AE6D77" w:rsidRDefault="00936289" w:rsidP="00936289">
            <w:pPr>
              <w:widowControl w:val="0"/>
              <w:spacing w:line="0" w:lineRule="atLeast"/>
              <w:ind w:left="140" w:hanging="180"/>
              <w:rPr>
                <w:color w:val="000000"/>
              </w:rPr>
            </w:pPr>
            <w:r w:rsidRPr="00AE6D77">
              <w:rPr>
                <w:color w:val="000000"/>
              </w:rPr>
              <w:t xml:space="preserve"> [TLTK </w:t>
            </w:r>
            <w:r>
              <w:rPr>
                <w:color w:val="000000"/>
              </w:rPr>
              <w:t>2</w:t>
            </w:r>
            <w:r w:rsidRPr="00AE6D77">
              <w:rPr>
                <w:color w:val="000000"/>
              </w:rPr>
              <w:t xml:space="preserve">] tr. </w:t>
            </w:r>
            <w:r>
              <w:rPr>
                <w:color w:val="000000"/>
              </w:rPr>
              <w:t>35-55</w:t>
            </w:r>
          </w:p>
        </w:tc>
        <w:tc>
          <w:tcPr>
            <w:tcW w:w="900" w:type="dxa"/>
            <w:shd w:val="clear" w:color="auto" w:fill="auto"/>
          </w:tcPr>
          <w:p w14:paraId="0C6CBE80" w14:textId="77777777" w:rsidR="00936289" w:rsidRPr="00970AFE" w:rsidRDefault="00936289" w:rsidP="00936289">
            <w:pPr>
              <w:suppressAutoHyphens/>
              <w:rPr>
                <w:spacing w:val="-2"/>
              </w:rPr>
            </w:pPr>
          </w:p>
        </w:tc>
      </w:tr>
      <w:tr w:rsidR="00936289" w:rsidRPr="00970AFE" w14:paraId="451F8D8D" w14:textId="77777777" w:rsidTr="003429CE">
        <w:tc>
          <w:tcPr>
            <w:tcW w:w="985" w:type="dxa"/>
          </w:tcPr>
          <w:p w14:paraId="18216029" w14:textId="0F944AF7" w:rsidR="00936289" w:rsidRDefault="00936289" w:rsidP="00936289">
            <w:pPr>
              <w:suppressAutoHyphens/>
              <w:jc w:val="center"/>
              <w:rPr>
                <w:b/>
                <w:spacing w:val="-2"/>
              </w:rPr>
            </w:pPr>
            <w:r>
              <w:rPr>
                <w:b/>
                <w:spacing w:val="-2"/>
              </w:rPr>
              <w:t>ND.13</w:t>
            </w:r>
          </w:p>
        </w:tc>
        <w:tc>
          <w:tcPr>
            <w:tcW w:w="1260" w:type="dxa"/>
            <w:shd w:val="clear" w:color="auto" w:fill="auto"/>
          </w:tcPr>
          <w:p w14:paraId="5372B4D9" w14:textId="43567E9F"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66BF5413" w14:textId="2B976525" w:rsidR="00936289" w:rsidRPr="00E56750" w:rsidRDefault="00936289" w:rsidP="00936289">
            <w:pPr>
              <w:rPr>
                <w:sz w:val="26"/>
                <w:szCs w:val="26"/>
              </w:rPr>
            </w:pPr>
            <w:r w:rsidRPr="00E56750">
              <w:rPr>
                <w:sz w:val="26"/>
                <w:szCs w:val="26"/>
              </w:rPr>
              <w:t>Tổng quan tài liệu và trích dẫn tài liệu</w:t>
            </w:r>
          </w:p>
        </w:tc>
        <w:tc>
          <w:tcPr>
            <w:tcW w:w="2610" w:type="dxa"/>
            <w:shd w:val="clear" w:color="auto" w:fill="auto"/>
          </w:tcPr>
          <w:p w14:paraId="4A5F562B" w14:textId="20126332" w:rsidR="00936289" w:rsidRPr="00AE6D77" w:rsidRDefault="00936289" w:rsidP="00936289">
            <w:pPr>
              <w:widowControl w:val="0"/>
              <w:spacing w:line="0" w:lineRule="atLeast"/>
              <w:ind w:left="140" w:hanging="180"/>
              <w:rPr>
                <w:color w:val="000000"/>
              </w:rPr>
            </w:pPr>
            <w:r w:rsidRPr="00AE6D77">
              <w:rPr>
                <w:color w:val="000000"/>
              </w:rPr>
              <w:t xml:space="preserve">GT 1] tr. </w:t>
            </w:r>
            <w:r>
              <w:rPr>
                <w:color w:val="000000"/>
              </w:rPr>
              <w:t>1</w:t>
            </w:r>
            <w:r w:rsidR="00BE3AA2">
              <w:rPr>
                <w:color w:val="000000"/>
              </w:rPr>
              <w:t>13</w:t>
            </w:r>
            <w:r w:rsidRPr="00AE6D77">
              <w:rPr>
                <w:color w:val="000000"/>
              </w:rPr>
              <w:t>-</w:t>
            </w:r>
            <w:r>
              <w:rPr>
                <w:color w:val="000000"/>
              </w:rPr>
              <w:t>1</w:t>
            </w:r>
            <w:r w:rsidR="00BE3AA2">
              <w:rPr>
                <w:color w:val="000000"/>
              </w:rPr>
              <w:t>24</w:t>
            </w:r>
          </w:p>
          <w:p w14:paraId="5F4EF422" w14:textId="6499EBDE" w:rsidR="00936289" w:rsidRPr="001C0528" w:rsidRDefault="00936289" w:rsidP="00936289">
            <w:pPr>
              <w:rPr>
                <w:spacing w:val="-2"/>
                <w:lang w:val="vi-VN"/>
              </w:rPr>
            </w:pPr>
            <w:r w:rsidRPr="00AE6D77">
              <w:rPr>
                <w:color w:val="000000"/>
              </w:rPr>
              <w:t xml:space="preserve"> [TLTK </w:t>
            </w:r>
            <w:r>
              <w:rPr>
                <w:color w:val="000000"/>
              </w:rPr>
              <w:t>2</w:t>
            </w:r>
            <w:r w:rsidRPr="00AE6D77">
              <w:rPr>
                <w:color w:val="000000"/>
              </w:rPr>
              <w:t xml:space="preserve">] tr. </w:t>
            </w:r>
            <w:r>
              <w:rPr>
                <w:color w:val="000000"/>
              </w:rPr>
              <w:t>56-72</w:t>
            </w:r>
          </w:p>
        </w:tc>
        <w:tc>
          <w:tcPr>
            <w:tcW w:w="900" w:type="dxa"/>
            <w:shd w:val="clear" w:color="auto" w:fill="auto"/>
          </w:tcPr>
          <w:p w14:paraId="72F892AB" w14:textId="77777777" w:rsidR="00936289" w:rsidRPr="00970AFE" w:rsidRDefault="00936289" w:rsidP="00936289">
            <w:pPr>
              <w:suppressAutoHyphens/>
              <w:rPr>
                <w:spacing w:val="-2"/>
              </w:rPr>
            </w:pPr>
          </w:p>
        </w:tc>
      </w:tr>
      <w:tr w:rsidR="00936289" w:rsidRPr="00970AFE" w14:paraId="2E57A564" w14:textId="77777777" w:rsidTr="003429CE">
        <w:tc>
          <w:tcPr>
            <w:tcW w:w="985" w:type="dxa"/>
          </w:tcPr>
          <w:p w14:paraId="683FABDA" w14:textId="5BBDA109" w:rsidR="00936289" w:rsidRPr="00D9641E" w:rsidRDefault="00936289" w:rsidP="00936289">
            <w:pPr>
              <w:suppressAutoHyphens/>
              <w:jc w:val="center"/>
              <w:rPr>
                <w:b/>
                <w:spacing w:val="-2"/>
              </w:rPr>
            </w:pPr>
            <w:r w:rsidRPr="00D9641E">
              <w:rPr>
                <w:b/>
                <w:spacing w:val="-2"/>
              </w:rPr>
              <w:t>ND.14</w:t>
            </w:r>
          </w:p>
        </w:tc>
        <w:tc>
          <w:tcPr>
            <w:tcW w:w="1260" w:type="dxa"/>
            <w:shd w:val="clear" w:color="auto" w:fill="auto"/>
          </w:tcPr>
          <w:p w14:paraId="6DB0B5CA" w14:textId="224ACCB1" w:rsidR="00936289" w:rsidRPr="00D9641E" w:rsidRDefault="00936289" w:rsidP="00936289">
            <w:pPr>
              <w:suppressAutoHyphens/>
              <w:jc w:val="center"/>
              <w:rPr>
                <w:spacing w:val="-2"/>
              </w:rPr>
            </w:pPr>
            <w:r w:rsidRPr="007566A3">
              <w:rPr>
                <w:spacing w:val="-2"/>
              </w:rPr>
              <w:t>2LC</w:t>
            </w:r>
          </w:p>
        </w:tc>
        <w:tc>
          <w:tcPr>
            <w:tcW w:w="4050" w:type="dxa"/>
            <w:shd w:val="clear" w:color="auto" w:fill="auto"/>
          </w:tcPr>
          <w:p w14:paraId="2F3B004B" w14:textId="7268683B" w:rsidR="00936289" w:rsidRPr="00D9641E" w:rsidRDefault="00936289" w:rsidP="00936289">
            <w:pPr>
              <w:rPr>
                <w:sz w:val="26"/>
                <w:szCs w:val="26"/>
              </w:rPr>
            </w:pPr>
            <w:r w:rsidRPr="00D9641E">
              <w:rPr>
                <w:sz w:val="26"/>
                <w:szCs w:val="26"/>
              </w:rPr>
              <w:t>Biến số nghiên cứu và khung nghiên cứu</w:t>
            </w:r>
          </w:p>
        </w:tc>
        <w:tc>
          <w:tcPr>
            <w:tcW w:w="2610" w:type="dxa"/>
            <w:shd w:val="clear" w:color="auto" w:fill="auto"/>
          </w:tcPr>
          <w:p w14:paraId="58F2CC25" w14:textId="0F0F29BF" w:rsidR="00936289" w:rsidRPr="00D9641E" w:rsidRDefault="00936289" w:rsidP="00936289">
            <w:pPr>
              <w:widowControl w:val="0"/>
              <w:spacing w:line="0" w:lineRule="atLeast"/>
              <w:ind w:left="140" w:hanging="180"/>
            </w:pPr>
            <w:r w:rsidRPr="00D9641E">
              <w:t xml:space="preserve">GT 1] tr. </w:t>
            </w:r>
            <w:r>
              <w:t>1</w:t>
            </w:r>
            <w:r w:rsidR="00BE3AA2">
              <w:t>25</w:t>
            </w:r>
            <w:r w:rsidRPr="00D9641E">
              <w:t>-1</w:t>
            </w:r>
            <w:r w:rsidR="00BE3AA2">
              <w:t>31</w:t>
            </w:r>
          </w:p>
          <w:p w14:paraId="0587051B" w14:textId="7B8E16E4" w:rsidR="00936289" w:rsidRPr="00D9641E" w:rsidRDefault="00936289" w:rsidP="00936289">
            <w:pPr>
              <w:widowControl w:val="0"/>
              <w:spacing w:line="0" w:lineRule="atLeast"/>
              <w:ind w:left="140" w:hanging="180"/>
            </w:pPr>
            <w:r w:rsidRPr="00D9641E">
              <w:t xml:space="preserve"> [TLTK 2] tr. 51-56</w:t>
            </w:r>
          </w:p>
        </w:tc>
        <w:tc>
          <w:tcPr>
            <w:tcW w:w="900" w:type="dxa"/>
            <w:shd w:val="clear" w:color="auto" w:fill="auto"/>
          </w:tcPr>
          <w:p w14:paraId="27DB97B4" w14:textId="77777777" w:rsidR="00936289" w:rsidRPr="00970AFE" w:rsidRDefault="00936289" w:rsidP="00936289">
            <w:pPr>
              <w:suppressAutoHyphens/>
              <w:rPr>
                <w:spacing w:val="-2"/>
              </w:rPr>
            </w:pPr>
          </w:p>
        </w:tc>
      </w:tr>
      <w:tr w:rsidR="00936289" w:rsidRPr="00970AFE" w14:paraId="13A69626" w14:textId="77777777" w:rsidTr="003429CE">
        <w:tc>
          <w:tcPr>
            <w:tcW w:w="985" w:type="dxa"/>
          </w:tcPr>
          <w:p w14:paraId="661CC807" w14:textId="1B135813" w:rsidR="00936289" w:rsidRPr="00E4413E" w:rsidRDefault="00936289" w:rsidP="00936289">
            <w:pPr>
              <w:suppressAutoHyphens/>
              <w:jc w:val="center"/>
              <w:rPr>
                <w:b/>
                <w:spacing w:val="-2"/>
              </w:rPr>
            </w:pPr>
            <w:r w:rsidRPr="00E4413E">
              <w:rPr>
                <w:b/>
                <w:spacing w:val="-2"/>
              </w:rPr>
              <w:t>ND.15</w:t>
            </w:r>
          </w:p>
        </w:tc>
        <w:tc>
          <w:tcPr>
            <w:tcW w:w="1260" w:type="dxa"/>
            <w:shd w:val="clear" w:color="auto" w:fill="auto"/>
          </w:tcPr>
          <w:p w14:paraId="793298DE" w14:textId="27D41B53" w:rsidR="00936289" w:rsidRPr="00E4413E" w:rsidRDefault="00936289" w:rsidP="00936289">
            <w:pPr>
              <w:suppressAutoHyphens/>
              <w:jc w:val="center"/>
              <w:rPr>
                <w:spacing w:val="-2"/>
              </w:rPr>
            </w:pPr>
            <w:r w:rsidRPr="007566A3">
              <w:rPr>
                <w:spacing w:val="-2"/>
              </w:rPr>
              <w:t>2LC</w:t>
            </w:r>
          </w:p>
        </w:tc>
        <w:tc>
          <w:tcPr>
            <w:tcW w:w="4050" w:type="dxa"/>
            <w:shd w:val="clear" w:color="auto" w:fill="auto"/>
          </w:tcPr>
          <w:p w14:paraId="251F852B" w14:textId="0A74FCB5" w:rsidR="00936289" w:rsidRPr="00E4413E" w:rsidRDefault="00936289" w:rsidP="00936289">
            <w:pPr>
              <w:rPr>
                <w:sz w:val="26"/>
                <w:szCs w:val="26"/>
              </w:rPr>
            </w:pPr>
            <w:r w:rsidRPr="00E4413E">
              <w:rPr>
                <w:sz w:val="26"/>
                <w:szCs w:val="26"/>
              </w:rPr>
              <w:t>Một số học thuyết điều dưỡng</w:t>
            </w:r>
          </w:p>
        </w:tc>
        <w:tc>
          <w:tcPr>
            <w:tcW w:w="2610" w:type="dxa"/>
            <w:shd w:val="clear" w:color="auto" w:fill="auto"/>
          </w:tcPr>
          <w:p w14:paraId="0A1DF612" w14:textId="1BBA7DB8" w:rsidR="00936289" w:rsidRPr="00E4413E" w:rsidRDefault="00936289" w:rsidP="00936289">
            <w:pPr>
              <w:widowControl w:val="0"/>
              <w:spacing w:line="0" w:lineRule="atLeast"/>
              <w:ind w:left="140" w:hanging="180"/>
            </w:pPr>
            <w:r w:rsidRPr="00E4413E">
              <w:t>GT 1] tr. 1</w:t>
            </w:r>
            <w:r w:rsidR="00BE3AA2">
              <w:t>32</w:t>
            </w:r>
            <w:r w:rsidRPr="00E4413E">
              <w:t>-1</w:t>
            </w:r>
            <w:r>
              <w:t>4</w:t>
            </w:r>
            <w:r w:rsidR="00BE3AA2">
              <w:t>0</w:t>
            </w:r>
          </w:p>
          <w:p w14:paraId="45449AA9" w14:textId="0E7FD4DA" w:rsidR="00936289" w:rsidRPr="00E4413E" w:rsidRDefault="00936289" w:rsidP="00936289">
            <w:pPr>
              <w:widowControl w:val="0"/>
              <w:spacing w:line="0" w:lineRule="atLeast"/>
              <w:ind w:left="140" w:hanging="180"/>
            </w:pPr>
            <w:r w:rsidRPr="00E4413E">
              <w:t xml:space="preserve"> [TLTK </w:t>
            </w:r>
            <w:r w:rsidR="0043007C">
              <w:t>4</w:t>
            </w:r>
            <w:r w:rsidRPr="00E4413E">
              <w:t>] tr. 48 - 55</w:t>
            </w:r>
          </w:p>
        </w:tc>
        <w:tc>
          <w:tcPr>
            <w:tcW w:w="900" w:type="dxa"/>
            <w:shd w:val="clear" w:color="auto" w:fill="auto"/>
          </w:tcPr>
          <w:p w14:paraId="73EE2FA4" w14:textId="77777777" w:rsidR="00936289" w:rsidRPr="00970AFE" w:rsidRDefault="00936289" w:rsidP="00936289">
            <w:pPr>
              <w:suppressAutoHyphens/>
              <w:rPr>
                <w:spacing w:val="-2"/>
              </w:rPr>
            </w:pPr>
          </w:p>
        </w:tc>
      </w:tr>
      <w:tr w:rsidR="00936289" w:rsidRPr="00970AFE" w14:paraId="18CD7424" w14:textId="77777777" w:rsidTr="003429CE">
        <w:tc>
          <w:tcPr>
            <w:tcW w:w="985" w:type="dxa"/>
          </w:tcPr>
          <w:p w14:paraId="145DEAB2" w14:textId="18B303B7" w:rsidR="00936289" w:rsidRDefault="00936289" w:rsidP="00936289">
            <w:pPr>
              <w:suppressAutoHyphens/>
              <w:jc w:val="center"/>
              <w:rPr>
                <w:b/>
                <w:spacing w:val="-2"/>
              </w:rPr>
            </w:pPr>
            <w:r>
              <w:rPr>
                <w:b/>
                <w:spacing w:val="-2"/>
              </w:rPr>
              <w:t>ND.16</w:t>
            </w:r>
          </w:p>
        </w:tc>
        <w:tc>
          <w:tcPr>
            <w:tcW w:w="1260" w:type="dxa"/>
            <w:shd w:val="clear" w:color="auto" w:fill="auto"/>
          </w:tcPr>
          <w:p w14:paraId="72015B78" w14:textId="333B41C7"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391EFC43" w14:textId="22DF84E4" w:rsidR="00936289" w:rsidRPr="00E56750" w:rsidRDefault="00936289" w:rsidP="00936289">
            <w:pPr>
              <w:rPr>
                <w:sz w:val="26"/>
                <w:szCs w:val="26"/>
              </w:rPr>
            </w:pPr>
            <w:r>
              <w:rPr>
                <w:sz w:val="26"/>
                <w:szCs w:val="26"/>
              </w:rPr>
              <w:t>Các phương pháp nghiên cứu khoa học</w:t>
            </w:r>
          </w:p>
        </w:tc>
        <w:tc>
          <w:tcPr>
            <w:tcW w:w="2610" w:type="dxa"/>
            <w:shd w:val="clear" w:color="auto" w:fill="auto"/>
          </w:tcPr>
          <w:p w14:paraId="599D591D" w14:textId="2B8700A9" w:rsidR="00936289" w:rsidRPr="00AE6D77" w:rsidRDefault="00936289" w:rsidP="00936289">
            <w:pPr>
              <w:widowControl w:val="0"/>
              <w:spacing w:line="0" w:lineRule="atLeast"/>
              <w:ind w:left="140" w:hanging="180"/>
              <w:rPr>
                <w:color w:val="000000"/>
              </w:rPr>
            </w:pPr>
            <w:r w:rsidRPr="00AE6D77">
              <w:rPr>
                <w:color w:val="000000"/>
              </w:rPr>
              <w:t xml:space="preserve">GT 1] tr. </w:t>
            </w:r>
            <w:r>
              <w:rPr>
                <w:color w:val="000000"/>
              </w:rPr>
              <w:t>14</w:t>
            </w:r>
            <w:r w:rsidR="004532D9">
              <w:rPr>
                <w:color w:val="000000"/>
              </w:rPr>
              <w:t>1</w:t>
            </w:r>
            <w:r w:rsidRPr="00AE6D77">
              <w:rPr>
                <w:color w:val="000000"/>
              </w:rPr>
              <w:t>-</w:t>
            </w:r>
            <w:r>
              <w:rPr>
                <w:color w:val="000000"/>
              </w:rPr>
              <w:t>1</w:t>
            </w:r>
            <w:r w:rsidR="004532D9">
              <w:rPr>
                <w:color w:val="000000"/>
              </w:rPr>
              <w:t>55</w:t>
            </w:r>
          </w:p>
          <w:p w14:paraId="74C05EF1" w14:textId="1431B28A" w:rsidR="00936289" w:rsidRPr="00AE6D77" w:rsidRDefault="00936289" w:rsidP="00936289">
            <w:pPr>
              <w:widowControl w:val="0"/>
              <w:spacing w:line="0" w:lineRule="atLeast"/>
              <w:ind w:left="140" w:hanging="180"/>
              <w:rPr>
                <w:color w:val="000000"/>
              </w:rPr>
            </w:pPr>
            <w:r w:rsidRPr="00AE6D77">
              <w:rPr>
                <w:color w:val="000000"/>
              </w:rPr>
              <w:t xml:space="preserve"> [TLTK </w:t>
            </w:r>
            <w:r>
              <w:rPr>
                <w:color w:val="000000"/>
              </w:rPr>
              <w:t>2</w:t>
            </w:r>
            <w:r w:rsidRPr="00AE6D77">
              <w:rPr>
                <w:color w:val="000000"/>
              </w:rPr>
              <w:t xml:space="preserve">] tr. </w:t>
            </w:r>
            <w:r>
              <w:rPr>
                <w:color w:val="000000"/>
              </w:rPr>
              <w:t>73-110</w:t>
            </w:r>
          </w:p>
        </w:tc>
        <w:tc>
          <w:tcPr>
            <w:tcW w:w="900" w:type="dxa"/>
            <w:shd w:val="clear" w:color="auto" w:fill="auto"/>
          </w:tcPr>
          <w:p w14:paraId="13074421" w14:textId="77777777" w:rsidR="00936289" w:rsidRPr="00970AFE" w:rsidRDefault="00936289" w:rsidP="00936289">
            <w:pPr>
              <w:suppressAutoHyphens/>
              <w:rPr>
                <w:spacing w:val="-2"/>
              </w:rPr>
            </w:pPr>
          </w:p>
        </w:tc>
      </w:tr>
      <w:tr w:rsidR="00936289" w:rsidRPr="00970AFE" w14:paraId="1533D651" w14:textId="77777777" w:rsidTr="003429CE">
        <w:tc>
          <w:tcPr>
            <w:tcW w:w="985" w:type="dxa"/>
          </w:tcPr>
          <w:p w14:paraId="6686358F" w14:textId="6891371D" w:rsidR="00936289" w:rsidRDefault="00936289" w:rsidP="00936289">
            <w:pPr>
              <w:suppressAutoHyphens/>
              <w:jc w:val="center"/>
              <w:rPr>
                <w:b/>
                <w:spacing w:val="-2"/>
              </w:rPr>
            </w:pPr>
            <w:r>
              <w:rPr>
                <w:b/>
                <w:spacing w:val="-2"/>
              </w:rPr>
              <w:t>ND. 17</w:t>
            </w:r>
          </w:p>
        </w:tc>
        <w:tc>
          <w:tcPr>
            <w:tcW w:w="1260" w:type="dxa"/>
            <w:shd w:val="clear" w:color="auto" w:fill="auto"/>
          </w:tcPr>
          <w:p w14:paraId="45C198E6" w14:textId="470AAA1C"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61681323" w14:textId="4495117A" w:rsidR="00936289" w:rsidRPr="00E56750" w:rsidRDefault="00936289" w:rsidP="00936289">
            <w:pPr>
              <w:rPr>
                <w:sz w:val="26"/>
                <w:szCs w:val="26"/>
              </w:rPr>
            </w:pPr>
            <w:r w:rsidRPr="00E56750">
              <w:rPr>
                <w:sz w:val="26"/>
                <w:szCs w:val="26"/>
              </w:rPr>
              <w:t xml:space="preserve">Các phương pháp </w:t>
            </w:r>
            <w:r>
              <w:rPr>
                <w:sz w:val="26"/>
                <w:szCs w:val="26"/>
              </w:rPr>
              <w:t xml:space="preserve">chọn mẫu </w:t>
            </w:r>
            <w:r w:rsidRPr="00E56750">
              <w:rPr>
                <w:sz w:val="26"/>
                <w:szCs w:val="26"/>
              </w:rPr>
              <w:t>nghiên cứu</w:t>
            </w:r>
          </w:p>
        </w:tc>
        <w:tc>
          <w:tcPr>
            <w:tcW w:w="2610" w:type="dxa"/>
            <w:shd w:val="clear" w:color="auto" w:fill="auto"/>
          </w:tcPr>
          <w:p w14:paraId="33A7D4CB" w14:textId="197073A6" w:rsidR="00936289" w:rsidRPr="00AE6D77" w:rsidRDefault="00936289" w:rsidP="00936289">
            <w:pPr>
              <w:widowControl w:val="0"/>
              <w:spacing w:line="0" w:lineRule="atLeast"/>
              <w:ind w:left="140" w:hanging="180"/>
              <w:rPr>
                <w:color w:val="000000"/>
              </w:rPr>
            </w:pPr>
            <w:r w:rsidRPr="00AE6D77">
              <w:rPr>
                <w:color w:val="000000"/>
              </w:rPr>
              <w:t xml:space="preserve">GT 1] tr. </w:t>
            </w:r>
            <w:r>
              <w:rPr>
                <w:color w:val="000000"/>
              </w:rPr>
              <w:t>1</w:t>
            </w:r>
            <w:r w:rsidR="004532D9">
              <w:rPr>
                <w:color w:val="000000"/>
              </w:rPr>
              <w:t>56</w:t>
            </w:r>
            <w:r w:rsidRPr="00AE6D77">
              <w:rPr>
                <w:color w:val="000000"/>
              </w:rPr>
              <w:t>-</w:t>
            </w:r>
            <w:r>
              <w:rPr>
                <w:color w:val="000000"/>
              </w:rPr>
              <w:t>1</w:t>
            </w:r>
            <w:r w:rsidR="004532D9">
              <w:rPr>
                <w:color w:val="000000"/>
              </w:rPr>
              <w:t>65</w:t>
            </w:r>
          </w:p>
          <w:p w14:paraId="232A20E6" w14:textId="36BFEEE3" w:rsidR="00936289" w:rsidRPr="001C0528" w:rsidRDefault="00936289" w:rsidP="00936289">
            <w:pPr>
              <w:rPr>
                <w:spacing w:val="-2"/>
                <w:lang w:val="vi-VN"/>
              </w:rPr>
            </w:pPr>
            <w:r w:rsidRPr="00AE6D77">
              <w:rPr>
                <w:color w:val="000000"/>
              </w:rPr>
              <w:t xml:space="preserve"> [TLTK </w:t>
            </w:r>
            <w:r>
              <w:rPr>
                <w:color w:val="000000"/>
              </w:rPr>
              <w:t>2</w:t>
            </w:r>
            <w:r w:rsidRPr="00AE6D77">
              <w:rPr>
                <w:color w:val="000000"/>
              </w:rPr>
              <w:t xml:space="preserve">] tr. </w:t>
            </w:r>
            <w:r>
              <w:rPr>
                <w:color w:val="000000"/>
              </w:rPr>
              <w:t>111-126</w:t>
            </w:r>
          </w:p>
        </w:tc>
        <w:tc>
          <w:tcPr>
            <w:tcW w:w="900" w:type="dxa"/>
            <w:shd w:val="clear" w:color="auto" w:fill="auto"/>
          </w:tcPr>
          <w:p w14:paraId="223CE542" w14:textId="77777777" w:rsidR="00936289" w:rsidRPr="00970AFE" w:rsidRDefault="00936289" w:rsidP="00936289">
            <w:pPr>
              <w:suppressAutoHyphens/>
              <w:rPr>
                <w:spacing w:val="-2"/>
              </w:rPr>
            </w:pPr>
          </w:p>
        </w:tc>
      </w:tr>
      <w:tr w:rsidR="00936289" w:rsidRPr="00970AFE" w14:paraId="42547D6F" w14:textId="77777777" w:rsidTr="003429CE">
        <w:tc>
          <w:tcPr>
            <w:tcW w:w="985" w:type="dxa"/>
          </w:tcPr>
          <w:p w14:paraId="00B1A3E4" w14:textId="415A1E98" w:rsidR="00936289" w:rsidRDefault="00936289" w:rsidP="00936289">
            <w:pPr>
              <w:suppressAutoHyphens/>
              <w:jc w:val="center"/>
              <w:rPr>
                <w:b/>
                <w:spacing w:val="-2"/>
              </w:rPr>
            </w:pPr>
            <w:r>
              <w:rPr>
                <w:b/>
                <w:spacing w:val="-2"/>
              </w:rPr>
              <w:t>ND. 18</w:t>
            </w:r>
          </w:p>
        </w:tc>
        <w:tc>
          <w:tcPr>
            <w:tcW w:w="1260" w:type="dxa"/>
            <w:shd w:val="clear" w:color="auto" w:fill="auto"/>
          </w:tcPr>
          <w:p w14:paraId="39E919BA" w14:textId="745E20F7"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37FD5021" w14:textId="4397BF1F" w:rsidR="00936289" w:rsidRPr="00E56750" w:rsidRDefault="00936289" w:rsidP="00936289">
            <w:pPr>
              <w:rPr>
                <w:sz w:val="26"/>
                <w:szCs w:val="26"/>
              </w:rPr>
            </w:pPr>
            <w:r>
              <w:rPr>
                <w:sz w:val="26"/>
                <w:szCs w:val="26"/>
              </w:rPr>
              <w:t>Các phương pháp thu thập số liệu nghiên cứu</w:t>
            </w:r>
          </w:p>
        </w:tc>
        <w:tc>
          <w:tcPr>
            <w:tcW w:w="2610" w:type="dxa"/>
            <w:shd w:val="clear" w:color="auto" w:fill="auto"/>
          </w:tcPr>
          <w:p w14:paraId="27B98C07" w14:textId="31D9255C" w:rsidR="00936289" w:rsidRPr="00AE6D77" w:rsidRDefault="00936289" w:rsidP="00936289">
            <w:pPr>
              <w:widowControl w:val="0"/>
              <w:spacing w:line="0" w:lineRule="atLeast"/>
              <w:ind w:left="140" w:hanging="180"/>
              <w:rPr>
                <w:color w:val="000000"/>
              </w:rPr>
            </w:pPr>
            <w:r w:rsidRPr="00AE6D77">
              <w:rPr>
                <w:color w:val="000000"/>
              </w:rPr>
              <w:t xml:space="preserve">GT 1] tr. </w:t>
            </w:r>
            <w:r>
              <w:rPr>
                <w:color w:val="000000"/>
              </w:rPr>
              <w:t>1</w:t>
            </w:r>
            <w:r w:rsidR="004532D9">
              <w:rPr>
                <w:color w:val="000000"/>
              </w:rPr>
              <w:t>66</w:t>
            </w:r>
            <w:r w:rsidRPr="00AE6D77">
              <w:rPr>
                <w:color w:val="000000"/>
              </w:rPr>
              <w:t>-</w:t>
            </w:r>
            <w:r>
              <w:rPr>
                <w:color w:val="000000"/>
              </w:rPr>
              <w:t>1</w:t>
            </w:r>
            <w:r w:rsidR="004532D9">
              <w:rPr>
                <w:color w:val="000000"/>
              </w:rPr>
              <w:t>73</w:t>
            </w:r>
          </w:p>
          <w:p w14:paraId="3F18016C" w14:textId="091091CC" w:rsidR="00936289" w:rsidRPr="001C0528" w:rsidRDefault="00936289" w:rsidP="00936289">
            <w:pPr>
              <w:rPr>
                <w:spacing w:val="-2"/>
                <w:lang w:val="vi-VN"/>
              </w:rPr>
            </w:pPr>
            <w:r w:rsidRPr="00AE6D77">
              <w:rPr>
                <w:color w:val="000000"/>
              </w:rPr>
              <w:t xml:space="preserve"> [TLTK </w:t>
            </w:r>
            <w:r>
              <w:rPr>
                <w:color w:val="000000"/>
              </w:rPr>
              <w:t>2</w:t>
            </w:r>
            <w:r w:rsidRPr="00AE6D77">
              <w:rPr>
                <w:color w:val="000000"/>
              </w:rPr>
              <w:t xml:space="preserve">] tr. </w:t>
            </w:r>
            <w:r>
              <w:rPr>
                <w:color w:val="000000"/>
              </w:rPr>
              <w:t>127-144</w:t>
            </w:r>
          </w:p>
        </w:tc>
        <w:tc>
          <w:tcPr>
            <w:tcW w:w="900" w:type="dxa"/>
            <w:shd w:val="clear" w:color="auto" w:fill="auto"/>
          </w:tcPr>
          <w:p w14:paraId="16FB50B9" w14:textId="77777777" w:rsidR="00936289" w:rsidRPr="00970AFE" w:rsidRDefault="00936289" w:rsidP="00936289">
            <w:pPr>
              <w:suppressAutoHyphens/>
              <w:rPr>
                <w:spacing w:val="-2"/>
              </w:rPr>
            </w:pPr>
          </w:p>
        </w:tc>
      </w:tr>
      <w:tr w:rsidR="00936289" w:rsidRPr="00970AFE" w14:paraId="419B5FCF" w14:textId="77777777" w:rsidTr="003429CE">
        <w:tc>
          <w:tcPr>
            <w:tcW w:w="985" w:type="dxa"/>
          </w:tcPr>
          <w:p w14:paraId="2EB52160" w14:textId="53E2FCEE" w:rsidR="00936289" w:rsidRPr="00E4413E" w:rsidRDefault="00936289" w:rsidP="00936289">
            <w:pPr>
              <w:suppressAutoHyphens/>
              <w:jc w:val="center"/>
              <w:rPr>
                <w:b/>
                <w:spacing w:val="-2"/>
              </w:rPr>
            </w:pPr>
            <w:r w:rsidRPr="00E4413E">
              <w:rPr>
                <w:b/>
                <w:spacing w:val="-2"/>
              </w:rPr>
              <w:t>ND.19</w:t>
            </w:r>
          </w:p>
        </w:tc>
        <w:tc>
          <w:tcPr>
            <w:tcW w:w="1260" w:type="dxa"/>
            <w:shd w:val="clear" w:color="auto" w:fill="auto"/>
          </w:tcPr>
          <w:p w14:paraId="75CE3D88" w14:textId="252F4FBF" w:rsidR="00936289" w:rsidRPr="00E4413E" w:rsidRDefault="00936289" w:rsidP="00936289">
            <w:pPr>
              <w:suppressAutoHyphens/>
              <w:jc w:val="center"/>
              <w:rPr>
                <w:spacing w:val="-2"/>
              </w:rPr>
            </w:pPr>
            <w:r w:rsidRPr="007566A3">
              <w:rPr>
                <w:spacing w:val="-2"/>
              </w:rPr>
              <w:t>2LC</w:t>
            </w:r>
          </w:p>
        </w:tc>
        <w:tc>
          <w:tcPr>
            <w:tcW w:w="4050" w:type="dxa"/>
            <w:shd w:val="clear" w:color="auto" w:fill="auto"/>
          </w:tcPr>
          <w:p w14:paraId="041B8C90" w14:textId="58800ED9" w:rsidR="00936289" w:rsidRPr="00E4413E" w:rsidRDefault="00936289" w:rsidP="00936289">
            <w:pPr>
              <w:rPr>
                <w:sz w:val="26"/>
                <w:szCs w:val="26"/>
              </w:rPr>
            </w:pPr>
            <w:r w:rsidRPr="00E4413E">
              <w:rPr>
                <w:sz w:val="26"/>
                <w:szCs w:val="26"/>
              </w:rPr>
              <w:t>Phát triển bộ công cụ nghiên cứu</w:t>
            </w:r>
          </w:p>
        </w:tc>
        <w:tc>
          <w:tcPr>
            <w:tcW w:w="2610" w:type="dxa"/>
            <w:shd w:val="clear" w:color="auto" w:fill="auto"/>
          </w:tcPr>
          <w:p w14:paraId="513167D7" w14:textId="0BD42C5A" w:rsidR="00936289" w:rsidRPr="00E4413E" w:rsidRDefault="00936289" w:rsidP="00936289">
            <w:pPr>
              <w:widowControl w:val="0"/>
              <w:spacing w:line="0" w:lineRule="atLeast"/>
              <w:ind w:left="140" w:hanging="180"/>
            </w:pPr>
            <w:r w:rsidRPr="00E4413E">
              <w:t>GT 1] tr. 1</w:t>
            </w:r>
            <w:r w:rsidR="004532D9">
              <w:t>74</w:t>
            </w:r>
            <w:r w:rsidRPr="00E4413E">
              <w:t>-1</w:t>
            </w:r>
            <w:r w:rsidR="008145EF">
              <w:t>7</w:t>
            </w:r>
            <w:r w:rsidR="004532D9">
              <w:t>6</w:t>
            </w:r>
          </w:p>
          <w:p w14:paraId="2FEC110F" w14:textId="011E0296" w:rsidR="00936289" w:rsidRPr="00E4413E" w:rsidRDefault="00936289" w:rsidP="00936289">
            <w:pPr>
              <w:widowControl w:val="0"/>
              <w:spacing w:line="0" w:lineRule="atLeast"/>
              <w:ind w:left="140" w:hanging="180"/>
            </w:pPr>
            <w:r w:rsidRPr="00E4413E">
              <w:t xml:space="preserve"> [TLTK 2] tr. 137 - 144</w:t>
            </w:r>
          </w:p>
        </w:tc>
        <w:tc>
          <w:tcPr>
            <w:tcW w:w="900" w:type="dxa"/>
            <w:shd w:val="clear" w:color="auto" w:fill="auto"/>
          </w:tcPr>
          <w:p w14:paraId="0E572E64" w14:textId="77777777" w:rsidR="00936289" w:rsidRPr="00970AFE" w:rsidRDefault="00936289" w:rsidP="00936289">
            <w:pPr>
              <w:suppressAutoHyphens/>
              <w:rPr>
                <w:spacing w:val="-2"/>
              </w:rPr>
            </w:pPr>
          </w:p>
        </w:tc>
      </w:tr>
      <w:tr w:rsidR="00936289" w:rsidRPr="00970AFE" w14:paraId="1CBAE91E" w14:textId="77777777" w:rsidTr="003429CE">
        <w:tc>
          <w:tcPr>
            <w:tcW w:w="985" w:type="dxa"/>
          </w:tcPr>
          <w:p w14:paraId="070F726C" w14:textId="60B7CE56" w:rsidR="00936289" w:rsidRPr="00F46D8F" w:rsidRDefault="00936289" w:rsidP="00936289">
            <w:pPr>
              <w:suppressAutoHyphens/>
              <w:jc w:val="center"/>
              <w:rPr>
                <w:b/>
                <w:color w:val="FF0000"/>
                <w:spacing w:val="-2"/>
              </w:rPr>
            </w:pPr>
            <w:r w:rsidRPr="00090673">
              <w:rPr>
                <w:b/>
                <w:spacing w:val="-2"/>
              </w:rPr>
              <w:t>ND.20</w:t>
            </w:r>
          </w:p>
        </w:tc>
        <w:tc>
          <w:tcPr>
            <w:tcW w:w="1260" w:type="dxa"/>
            <w:shd w:val="clear" w:color="auto" w:fill="auto"/>
          </w:tcPr>
          <w:p w14:paraId="76A55A0B" w14:textId="2BDD6092" w:rsidR="00936289" w:rsidRPr="00F46D8F" w:rsidRDefault="00936289" w:rsidP="00936289">
            <w:pPr>
              <w:suppressAutoHyphens/>
              <w:jc w:val="center"/>
              <w:rPr>
                <w:color w:val="FF0000"/>
                <w:spacing w:val="-2"/>
              </w:rPr>
            </w:pPr>
            <w:r w:rsidRPr="007566A3">
              <w:rPr>
                <w:spacing w:val="-2"/>
              </w:rPr>
              <w:t>2LC</w:t>
            </w:r>
          </w:p>
        </w:tc>
        <w:tc>
          <w:tcPr>
            <w:tcW w:w="4050" w:type="dxa"/>
            <w:shd w:val="clear" w:color="auto" w:fill="auto"/>
          </w:tcPr>
          <w:p w14:paraId="407C5CC5" w14:textId="4F66D7BE" w:rsidR="00936289" w:rsidRPr="00090673" w:rsidRDefault="00936289" w:rsidP="00936289">
            <w:pPr>
              <w:rPr>
                <w:sz w:val="26"/>
                <w:szCs w:val="26"/>
              </w:rPr>
            </w:pPr>
            <w:r w:rsidRPr="00090673">
              <w:rPr>
                <w:sz w:val="26"/>
                <w:szCs w:val="26"/>
              </w:rPr>
              <w:t>Phân tích và trình bày số liệu</w:t>
            </w:r>
          </w:p>
        </w:tc>
        <w:tc>
          <w:tcPr>
            <w:tcW w:w="2610" w:type="dxa"/>
            <w:shd w:val="clear" w:color="auto" w:fill="auto"/>
          </w:tcPr>
          <w:p w14:paraId="3E1ABDD2" w14:textId="7FA86DF8" w:rsidR="00936289" w:rsidRPr="00090673" w:rsidRDefault="00936289" w:rsidP="00936289">
            <w:pPr>
              <w:widowControl w:val="0"/>
              <w:spacing w:line="0" w:lineRule="atLeast"/>
              <w:ind w:left="140" w:hanging="180"/>
            </w:pPr>
            <w:r w:rsidRPr="00090673">
              <w:t>GT 1] tr. 1</w:t>
            </w:r>
            <w:r w:rsidR="008145EF">
              <w:t>7</w:t>
            </w:r>
            <w:r w:rsidR="004532D9">
              <w:t>7</w:t>
            </w:r>
            <w:r w:rsidRPr="00090673">
              <w:t>-1</w:t>
            </w:r>
            <w:r w:rsidR="004532D9">
              <w:t>8</w:t>
            </w:r>
            <w:r w:rsidR="008145EF">
              <w:t>0</w:t>
            </w:r>
          </w:p>
          <w:p w14:paraId="7DFFC64F" w14:textId="291E9AAF" w:rsidR="00936289" w:rsidRPr="00090673" w:rsidRDefault="00936289" w:rsidP="00936289">
            <w:pPr>
              <w:widowControl w:val="0"/>
              <w:spacing w:line="0" w:lineRule="atLeast"/>
              <w:ind w:left="140" w:hanging="180"/>
            </w:pPr>
            <w:r w:rsidRPr="00090673">
              <w:t xml:space="preserve"> [TLTK 2] tr. </w:t>
            </w:r>
            <w:r>
              <w:t>145 -168</w:t>
            </w:r>
          </w:p>
        </w:tc>
        <w:tc>
          <w:tcPr>
            <w:tcW w:w="900" w:type="dxa"/>
            <w:shd w:val="clear" w:color="auto" w:fill="auto"/>
          </w:tcPr>
          <w:p w14:paraId="5867AF3F" w14:textId="77777777" w:rsidR="00936289" w:rsidRPr="00970AFE" w:rsidRDefault="00936289" w:rsidP="00936289">
            <w:pPr>
              <w:suppressAutoHyphens/>
              <w:rPr>
                <w:spacing w:val="-2"/>
              </w:rPr>
            </w:pPr>
          </w:p>
        </w:tc>
      </w:tr>
      <w:tr w:rsidR="00936289" w:rsidRPr="00970AFE" w14:paraId="2A7529FE" w14:textId="77777777" w:rsidTr="003429CE">
        <w:trPr>
          <w:trHeight w:val="143"/>
        </w:trPr>
        <w:tc>
          <w:tcPr>
            <w:tcW w:w="985" w:type="dxa"/>
          </w:tcPr>
          <w:p w14:paraId="3E5CD5F4" w14:textId="1AFB1D03" w:rsidR="00936289" w:rsidRDefault="00936289" w:rsidP="00936289">
            <w:pPr>
              <w:suppressAutoHyphens/>
              <w:jc w:val="center"/>
              <w:rPr>
                <w:b/>
                <w:spacing w:val="-2"/>
              </w:rPr>
            </w:pPr>
            <w:r>
              <w:rPr>
                <w:b/>
                <w:spacing w:val="-2"/>
              </w:rPr>
              <w:t>ND. 21</w:t>
            </w:r>
          </w:p>
        </w:tc>
        <w:tc>
          <w:tcPr>
            <w:tcW w:w="1260" w:type="dxa"/>
            <w:shd w:val="clear" w:color="auto" w:fill="auto"/>
          </w:tcPr>
          <w:p w14:paraId="0A88C830" w14:textId="1D2CF187" w:rsidR="00936289" w:rsidRPr="00970AFE" w:rsidRDefault="00936289" w:rsidP="00936289">
            <w:pPr>
              <w:suppressAutoHyphens/>
              <w:jc w:val="center"/>
              <w:rPr>
                <w:spacing w:val="-2"/>
              </w:rPr>
            </w:pPr>
            <w:r w:rsidRPr="007566A3">
              <w:rPr>
                <w:spacing w:val="-2"/>
              </w:rPr>
              <w:t>2LC</w:t>
            </w:r>
          </w:p>
        </w:tc>
        <w:tc>
          <w:tcPr>
            <w:tcW w:w="4050" w:type="dxa"/>
            <w:shd w:val="clear" w:color="auto" w:fill="auto"/>
          </w:tcPr>
          <w:p w14:paraId="3C74850C" w14:textId="77777777" w:rsidR="00936289" w:rsidRPr="00E56750" w:rsidRDefault="00936289" w:rsidP="00936289">
            <w:pPr>
              <w:rPr>
                <w:sz w:val="26"/>
                <w:szCs w:val="26"/>
              </w:rPr>
            </w:pPr>
            <w:r w:rsidRPr="00E56750">
              <w:rPr>
                <w:sz w:val="26"/>
                <w:szCs w:val="26"/>
              </w:rPr>
              <w:t>Trình bày báo cáo khoa học</w:t>
            </w:r>
          </w:p>
        </w:tc>
        <w:tc>
          <w:tcPr>
            <w:tcW w:w="2610" w:type="dxa"/>
            <w:shd w:val="clear" w:color="auto" w:fill="auto"/>
          </w:tcPr>
          <w:p w14:paraId="11708C88" w14:textId="5341836E" w:rsidR="00936289" w:rsidRPr="00AE6D77" w:rsidRDefault="00936289" w:rsidP="00936289">
            <w:pPr>
              <w:widowControl w:val="0"/>
              <w:spacing w:line="0" w:lineRule="atLeast"/>
              <w:ind w:left="140" w:hanging="180"/>
              <w:rPr>
                <w:color w:val="000000"/>
              </w:rPr>
            </w:pPr>
            <w:r w:rsidRPr="00AE6D77">
              <w:rPr>
                <w:color w:val="000000"/>
              </w:rPr>
              <w:t xml:space="preserve">GT 1] tr. </w:t>
            </w:r>
            <w:r>
              <w:rPr>
                <w:color w:val="000000"/>
              </w:rPr>
              <w:t>1</w:t>
            </w:r>
            <w:r w:rsidR="004532D9">
              <w:rPr>
                <w:color w:val="000000"/>
              </w:rPr>
              <w:t>8</w:t>
            </w:r>
            <w:r w:rsidR="008145EF">
              <w:rPr>
                <w:color w:val="000000"/>
              </w:rPr>
              <w:t>1</w:t>
            </w:r>
            <w:r w:rsidRPr="00AE6D77">
              <w:rPr>
                <w:color w:val="000000"/>
              </w:rPr>
              <w:t>-</w:t>
            </w:r>
            <w:r>
              <w:rPr>
                <w:color w:val="000000"/>
              </w:rPr>
              <w:t>15</w:t>
            </w:r>
            <w:r w:rsidR="008145EF">
              <w:rPr>
                <w:color w:val="000000"/>
              </w:rPr>
              <w:t>3</w:t>
            </w:r>
          </w:p>
          <w:p w14:paraId="53148414" w14:textId="4BA3CFD8" w:rsidR="00936289" w:rsidRPr="001C0528" w:rsidRDefault="00936289" w:rsidP="00936289">
            <w:pPr>
              <w:rPr>
                <w:spacing w:val="-2"/>
                <w:lang w:val="vi-VN"/>
              </w:rPr>
            </w:pPr>
            <w:r w:rsidRPr="00AE6D77">
              <w:rPr>
                <w:color w:val="000000"/>
              </w:rPr>
              <w:t xml:space="preserve"> [TLTK </w:t>
            </w:r>
            <w:r>
              <w:rPr>
                <w:color w:val="000000"/>
              </w:rPr>
              <w:t>2</w:t>
            </w:r>
            <w:r w:rsidRPr="00AE6D77">
              <w:rPr>
                <w:color w:val="000000"/>
              </w:rPr>
              <w:t xml:space="preserve">] tr. </w:t>
            </w:r>
            <w:r>
              <w:rPr>
                <w:color w:val="000000"/>
              </w:rPr>
              <w:t>181-18</w:t>
            </w:r>
            <w:r w:rsidR="00243872">
              <w:rPr>
                <w:color w:val="000000"/>
              </w:rPr>
              <w:t>4</w:t>
            </w:r>
          </w:p>
        </w:tc>
        <w:tc>
          <w:tcPr>
            <w:tcW w:w="900" w:type="dxa"/>
            <w:shd w:val="clear" w:color="auto" w:fill="auto"/>
          </w:tcPr>
          <w:p w14:paraId="551BE6E1" w14:textId="77777777" w:rsidR="00936289" w:rsidRPr="00970AFE" w:rsidRDefault="00936289" w:rsidP="00936289">
            <w:pPr>
              <w:suppressAutoHyphens/>
              <w:rPr>
                <w:spacing w:val="-2"/>
              </w:rPr>
            </w:pPr>
          </w:p>
        </w:tc>
      </w:tr>
    </w:tbl>
    <w:p w14:paraId="6BD8D075" w14:textId="77777777" w:rsidR="002E7001" w:rsidRPr="00970AFE" w:rsidRDefault="002E7001" w:rsidP="002E7001">
      <w:pPr>
        <w:pBdr>
          <w:bottom w:val="single" w:sz="4" w:space="1" w:color="auto"/>
        </w:pBdr>
        <w:suppressAutoHyphens/>
        <w:rPr>
          <w:spacing w:val="-2"/>
        </w:rPr>
      </w:pPr>
    </w:p>
    <w:p w14:paraId="77C21AE0" w14:textId="77777777" w:rsidR="002E7001" w:rsidRPr="00970AFE" w:rsidRDefault="002E7001" w:rsidP="003429CE">
      <w:pPr>
        <w:suppressAutoHyphens/>
        <w:ind w:right="270"/>
        <w:jc w:val="center"/>
        <w:rPr>
          <w:b/>
          <w:spacing w:val="-2"/>
        </w:rPr>
      </w:pPr>
      <w:r>
        <w:rPr>
          <w:b/>
          <w:spacing w:val="-2"/>
        </w:rPr>
        <w:t>CÁC HÌNH THỨC ĐÁNH GIÁ</w:t>
      </w:r>
      <w:r w:rsidRPr="00FA400D">
        <w:rPr>
          <w:b/>
          <w:spacing w:val="-2"/>
        </w:rPr>
        <w:t xml:space="preserve"> </w:t>
      </w:r>
      <w:r>
        <w:rPr>
          <w:b/>
          <w:spacing w:val="-2"/>
        </w:rPr>
        <w:t>&amp; TRỌNG SỐ ĐIỂM</w:t>
      </w:r>
    </w:p>
    <w:p w14:paraId="6C8E05AC" w14:textId="77777777" w:rsidR="002E7001" w:rsidRPr="00970AFE" w:rsidRDefault="002E7001" w:rsidP="002E7001">
      <w:pPr>
        <w:suppressAutoHyphens/>
        <w:rPr>
          <w:spacing w:val="-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510"/>
      </w:tblGrid>
      <w:tr w:rsidR="002E7001" w:rsidRPr="00970AFE" w14:paraId="155CFCEF" w14:textId="77777777" w:rsidTr="009716D2">
        <w:tc>
          <w:tcPr>
            <w:tcW w:w="5760" w:type="dxa"/>
            <w:shd w:val="clear" w:color="auto" w:fill="auto"/>
            <w:vAlign w:val="center"/>
          </w:tcPr>
          <w:p w14:paraId="1F7C92E5" w14:textId="77777777" w:rsidR="002E7001" w:rsidRPr="00970AFE" w:rsidRDefault="002E7001" w:rsidP="009716D2">
            <w:pPr>
              <w:suppressAutoHyphens/>
              <w:jc w:val="center"/>
              <w:rPr>
                <w:b/>
                <w:spacing w:val="-2"/>
              </w:rPr>
            </w:pPr>
            <w:r>
              <w:rPr>
                <w:b/>
                <w:spacing w:val="-2"/>
              </w:rPr>
              <w:t>Hình Thức Đánh Giá</w:t>
            </w:r>
          </w:p>
        </w:tc>
        <w:tc>
          <w:tcPr>
            <w:tcW w:w="3510" w:type="dxa"/>
            <w:shd w:val="clear" w:color="auto" w:fill="auto"/>
            <w:vAlign w:val="center"/>
          </w:tcPr>
          <w:p w14:paraId="091C14F7" w14:textId="77777777" w:rsidR="002E7001" w:rsidRPr="00970AFE" w:rsidRDefault="002E7001" w:rsidP="009716D2">
            <w:pPr>
              <w:suppressAutoHyphens/>
              <w:jc w:val="center"/>
              <w:rPr>
                <w:b/>
                <w:spacing w:val="-2"/>
              </w:rPr>
            </w:pPr>
            <w:r>
              <w:rPr>
                <w:b/>
                <w:spacing w:val="-2"/>
              </w:rPr>
              <w:t>Trọng số điểm, %</w:t>
            </w:r>
          </w:p>
        </w:tc>
      </w:tr>
      <w:tr w:rsidR="002E7001" w:rsidRPr="00970AFE" w14:paraId="39C9C04D" w14:textId="77777777" w:rsidTr="009716D2">
        <w:tc>
          <w:tcPr>
            <w:tcW w:w="5760" w:type="dxa"/>
            <w:shd w:val="clear" w:color="auto" w:fill="auto"/>
          </w:tcPr>
          <w:p w14:paraId="2B600EF4" w14:textId="77777777" w:rsidR="002E7001" w:rsidRPr="0083620E" w:rsidRDefault="002E7001" w:rsidP="009716D2">
            <w:pPr>
              <w:suppressAutoHyphens/>
              <w:rPr>
                <w:spacing w:val="-2"/>
              </w:rPr>
            </w:pPr>
            <w:r w:rsidRPr="0083620E">
              <w:rPr>
                <w:spacing w:val="-2"/>
              </w:rPr>
              <w:t xml:space="preserve">Chuyên cần </w:t>
            </w:r>
          </w:p>
        </w:tc>
        <w:tc>
          <w:tcPr>
            <w:tcW w:w="3510" w:type="dxa"/>
            <w:shd w:val="clear" w:color="auto" w:fill="auto"/>
          </w:tcPr>
          <w:p w14:paraId="1F2A6DFA" w14:textId="77777777" w:rsidR="002E7001" w:rsidRPr="00970AFE" w:rsidRDefault="002E7001" w:rsidP="009716D2">
            <w:pPr>
              <w:jc w:val="center"/>
            </w:pPr>
            <w:r>
              <w:t>20</w:t>
            </w:r>
            <w:r w:rsidRPr="00970AFE">
              <w:t>%</w:t>
            </w:r>
          </w:p>
        </w:tc>
      </w:tr>
      <w:tr w:rsidR="002E7001" w:rsidRPr="00970AFE" w14:paraId="1B68E3FA" w14:textId="77777777" w:rsidTr="009716D2">
        <w:tc>
          <w:tcPr>
            <w:tcW w:w="5760" w:type="dxa"/>
            <w:shd w:val="clear" w:color="auto" w:fill="auto"/>
          </w:tcPr>
          <w:p w14:paraId="0BE31175" w14:textId="77777777" w:rsidR="002E7001" w:rsidRPr="0083620E" w:rsidRDefault="002E7001" w:rsidP="009716D2">
            <w:pPr>
              <w:suppressAutoHyphens/>
              <w:rPr>
                <w:spacing w:val="-2"/>
              </w:rPr>
            </w:pPr>
            <w:r w:rsidRPr="0083620E">
              <w:rPr>
                <w:spacing w:val="-2"/>
              </w:rPr>
              <w:t>Kiểm tra Giữa kỳ</w:t>
            </w:r>
          </w:p>
        </w:tc>
        <w:tc>
          <w:tcPr>
            <w:tcW w:w="3510" w:type="dxa"/>
            <w:shd w:val="clear" w:color="auto" w:fill="auto"/>
          </w:tcPr>
          <w:p w14:paraId="212173EC" w14:textId="77777777" w:rsidR="002E7001" w:rsidRPr="00970AFE" w:rsidRDefault="002E7001" w:rsidP="009716D2">
            <w:pPr>
              <w:jc w:val="center"/>
            </w:pPr>
            <w:r>
              <w:t>25</w:t>
            </w:r>
            <w:r w:rsidRPr="00970AFE">
              <w:t>%</w:t>
            </w:r>
          </w:p>
        </w:tc>
      </w:tr>
      <w:tr w:rsidR="002E7001" w:rsidRPr="00970AFE" w14:paraId="0A72D47E" w14:textId="77777777" w:rsidTr="009716D2">
        <w:tc>
          <w:tcPr>
            <w:tcW w:w="5760" w:type="dxa"/>
            <w:shd w:val="clear" w:color="auto" w:fill="auto"/>
          </w:tcPr>
          <w:p w14:paraId="21FEACFD" w14:textId="77777777" w:rsidR="002E7001" w:rsidRPr="0083620E" w:rsidRDefault="002E7001" w:rsidP="009716D2">
            <w:pPr>
              <w:suppressAutoHyphens/>
              <w:rPr>
                <w:spacing w:val="-2"/>
              </w:rPr>
            </w:pPr>
            <w:r w:rsidRPr="0083620E">
              <w:rPr>
                <w:spacing w:val="-2"/>
              </w:rPr>
              <w:t>Kiểm tra Cuối kỳ</w:t>
            </w:r>
          </w:p>
        </w:tc>
        <w:tc>
          <w:tcPr>
            <w:tcW w:w="3510" w:type="dxa"/>
            <w:shd w:val="clear" w:color="auto" w:fill="auto"/>
          </w:tcPr>
          <w:p w14:paraId="423F1E1B" w14:textId="77777777" w:rsidR="002E7001" w:rsidRPr="00970AFE" w:rsidRDefault="002E7001" w:rsidP="009716D2">
            <w:pPr>
              <w:jc w:val="center"/>
            </w:pPr>
            <w:r>
              <w:t>5</w:t>
            </w:r>
            <w:r w:rsidRPr="00970AFE">
              <w:t>5%</w:t>
            </w:r>
          </w:p>
        </w:tc>
      </w:tr>
      <w:tr w:rsidR="002E7001" w:rsidRPr="00970AFE" w14:paraId="6083DDD8" w14:textId="77777777" w:rsidTr="009716D2">
        <w:tc>
          <w:tcPr>
            <w:tcW w:w="5760" w:type="dxa"/>
            <w:shd w:val="clear" w:color="auto" w:fill="auto"/>
          </w:tcPr>
          <w:p w14:paraId="724EA1B7" w14:textId="77777777" w:rsidR="002E7001" w:rsidRPr="00FA400D" w:rsidRDefault="002E7001" w:rsidP="009716D2">
            <w:pPr>
              <w:suppressAutoHyphens/>
              <w:jc w:val="center"/>
              <w:rPr>
                <w:b/>
                <w:spacing w:val="-2"/>
                <w:u w:val="single"/>
              </w:rPr>
            </w:pPr>
            <w:r w:rsidRPr="00FA400D">
              <w:rPr>
                <w:b/>
                <w:spacing w:val="-2"/>
                <w:u w:val="single"/>
              </w:rPr>
              <w:t>Tổng:</w:t>
            </w:r>
          </w:p>
        </w:tc>
        <w:tc>
          <w:tcPr>
            <w:tcW w:w="3510" w:type="dxa"/>
            <w:shd w:val="clear" w:color="auto" w:fill="auto"/>
          </w:tcPr>
          <w:p w14:paraId="4D9ECF4F" w14:textId="77777777" w:rsidR="002E7001" w:rsidRPr="00970AFE" w:rsidRDefault="002E7001" w:rsidP="009716D2">
            <w:pPr>
              <w:jc w:val="center"/>
            </w:pPr>
            <w:r w:rsidRPr="00970AFE">
              <w:t>100%</w:t>
            </w:r>
          </w:p>
        </w:tc>
      </w:tr>
    </w:tbl>
    <w:p w14:paraId="3DE280A2" w14:textId="77777777" w:rsidR="002E7001" w:rsidRPr="00970AFE" w:rsidRDefault="002E7001" w:rsidP="002E7001">
      <w:pPr>
        <w:pBdr>
          <w:bottom w:val="single" w:sz="4" w:space="1" w:color="auto"/>
        </w:pBdr>
        <w:suppressAutoHyphens/>
        <w:rPr>
          <w:spacing w:val="-2"/>
        </w:rPr>
      </w:pPr>
    </w:p>
    <w:p w14:paraId="356DA689" w14:textId="77777777" w:rsidR="002E7001" w:rsidRDefault="002E7001" w:rsidP="002E7001">
      <w:pPr>
        <w:suppressAutoHyphens/>
        <w:jc w:val="center"/>
        <w:rPr>
          <w:b/>
          <w:spacing w:val="-2"/>
        </w:rPr>
      </w:pPr>
    </w:p>
    <w:p w14:paraId="4A9AADE3" w14:textId="77777777" w:rsidR="002E7001" w:rsidRPr="00970AFE" w:rsidRDefault="002E7001" w:rsidP="002E7001">
      <w:pPr>
        <w:suppressAutoHyphens/>
        <w:jc w:val="center"/>
        <w:rPr>
          <w:b/>
          <w:spacing w:val="-2"/>
        </w:rPr>
      </w:pPr>
      <w:r>
        <w:rPr>
          <w:b/>
          <w:spacing w:val="-2"/>
        </w:rPr>
        <w:t>MỤC TIÊU MÔN HỌC</w:t>
      </w:r>
    </w:p>
    <w:p w14:paraId="2B0DA852" w14:textId="77777777" w:rsidR="002E7001" w:rsidRPr="003E7716" w:rsidRDefault="002E7001" w:rsidP="002E7001">
      <w:pPr>
        <w:suppressAutoHyphens/>
        <w:rPr>
          <w:spacing w:val="-2"/>
        </w:rPr>
      </w:pPr>
      <w:r>
        <w:rPr>
          <w:spacing w:val="-2"/>
        </w:rPr>
        <w:t>Ngay khi kết thúc môn học, sinh viên có khả năng</w:t>
      </w:r>
      <w:r w:rsidRPr="003E7716">
        <w:rPr>
          <w:spacing w:val="-2"/>
        </w:rPr>
        <w:t>:</w:t>
      </w:r>
    </w:p>
    <w:p w14:paraId="45FF16DF" w14:textId="77777777" w:rsidR="002E7001" w:rsidRPr="00FA400D" w:rsidRDefault="002E7001" w:rsidP="002E7001">
      <w:pPr>
        <w:suppressAutoHyphens/>
        <w:ind w:left="720"/>
        <w:jc w:val="both"/>
        <w:rPr>
          <w:b/>
          <w:spacing w:val="-2"/>
        </w:rPr>
      </w:pPr>
      <w:r w:rsidRPr="00FA400D">
        <w:rPr>
          <w:b/>
          <w:spacing w:val="-2"/>
        </w:rPr>
        <w:t xml:space="preserve">CLO.1. </w:t>
      </w:r>
      <w:r w:rsidRPr="00FA400D">
        <w:rPr>
          <w:spacing w:val="-2"/>
        </w:rPr>
        <w:t xml:space="preserve"> </w:t>
      </w:r>
      <w:r w:rsidRPr="00A20FC5">
        <w:rPr>
          <w:b/>
          <w:i/>
          <w:lang w:val="nl-NL"/>
        </w:rPr>
        <w:t>Mô tả</w:t>
      </w:r>
      <w:r w:rsidRPr="00B679A2">
        <w:rPr>
          <w:lang w:val="nl-NL"/>
        </w:rPr>
        <w:t xml:space="preserve"> được </w:t>
      </w:r>
      <w:r>
        <w:rPr>
          <w:lang w:val="vi-VN"/>
        </w:rPr>
        <w:t>hệ thống</w:t>
      </w:r>
      <w:r w:rsidRPr="00B679A2">
        <w:rPr>
          <w:lang w:val="nl-NL"/>
        </w:rPr>
        <w:t xml:space="preserve"> quản lý điều dưỡng ở Việt Nam</w:t>
      </w:r>
      <w:r>
        <w:rPr>
          <w:lang w:val="nl-NL"/>
        </w:rPr>
        <w:t>, quy trình nghiên cứu điều dưỡng</w:t>
      </w:r>
      <w:r w:rsidR="007D6AC8">
        <w:rPr>
          <w:lang w:val="nl-NL"/>
        </w:rPr>
        <w:t>.</w:t>
      </w:r>
      <w:r>
        <w:rPr>
          <w:lang w:val="nl-NL"/>
        </w:rPr>
        <w:t xml:space="preserve"> </w:t>
      </w:r>
    </w:p>
    <w:p w14:paraId="661D54FB" w14:textId="77777777" w:rsidR="00C66DF0" w:rsidRDefault="002E7001" w:rsidP="002E7001">
      <w:pPr>
        <w:suppressAutoHyphens/>
        <w:ind w:left="720"/>
        <w:jc w:val="both"/>
        <w:rPr>
          <w:lang w:val="nl-NL"/>
        </w:rPr>
      </w:pPr>
      <w:r w:rsidRPr="00FA400D">
        <w:rPr>
          <w:b/>
          <w:spacing w:val="-2"/>
        </w:rPr>
        <w:t>CLO.2.</w:t>
      </w:r>
      <w:r>
        <w:rPr>
          <w:b/>
          <w:spacing w:val="-2"/>
        </w:rPr>
        <w:t xml:space="preserve"> </w:t>
      </w:r>
      <w:r w:rsidR="00C66DF0">
        <w:rPr>
          <w:b/>
          <w:i/>
          <w:lang w:val="nl-NL"/>
        </w:rPr>
        <w:t>Phân tích</w:t>
      </w:r>
      <w:r w:rsidRPr="00B679A2">
        <w:rPr>
          <w:lang w:val="nl-NL"/>
        </w:rPr>
        <w:t xml:space="preserve"> các nguyên tắc và kỹ năng quản lý</w:t>
      </w:r>
      <w:r>
        <w:rPr>
          <w:lang w:val="nl-NL"/>
        </w:rPr>
        <w:t xml:space="preserve"> điều dưỡng, </w:t>
      </w:r>
      <w:r w:rsidR="007D6AC8">
        <w:rPr>
          <w:lang w:val="nl-NL"/>
        </w:rPr>
        <w:t>phương pháp nghiên cứu điều dưỡng.</w:t>
      </w:r>
    </w:p>
    <w:p w14:paraId="0E521793" w14:textId="77777777" w:rsidR="002E7001" w:rsidRPr="0092148D" w:rsidRDefault="002E7001" w:rsidP="002E7001">
      <w:pPr>
        <w:suppressAutoHyphens/>
        <w:ind w:left="720"/>
        <w:jc w:val="both"/>
        <w:rPr>
          <w:sz w:val="23"/>
          <w:szCs w:val="23"/>
          <w:lang w:val="nl-NL"/>
        </w:rPr>
      </w:pPr>
      <w:r w:rsidRPr="0092148D">
        <w:rPr>
          <w:b/>
          <w:spacing w:val="-2"/>
          <w:lang w:val="nl-NL"/>
        </w:rPr>
        <w:t>CLO.3.</w:t>
      </w:r>
      <w:r w:rsidRPr="0092148D">
        <w:rPr>
          <w:spacing w:val="-2"/>
          <w:lang w:val="nl-NL"/>
        </w:rPr>
        <w:t xml:space="preserve">  </w:t>
      </w:r>
      <w:r w:rsidRPr="0092148D">
        <w:rPr>
          <w:b/>
          <w:i/>
          <w:spacing w:val="-2"/>
          <w:lang w:val="nl-NL"/>
        </w:rPr>
        <w:t>Vận dụng</w:t>
      </w:r>
      <w:r w:rsidRPr="0092148D">
        <w:rPr>
          <w:spacing w:val="-2"/>
          <w:lang w:val="nl-NL"/>
        </w:rPr>
        <w:t xml:space="preserve"> </w:t>
      </w:r>
      <w:r w:rsidR="007D6AC8">
        <w:rPr>
          <w:spacing w:val="-2"/>
          <w:lang w:val="nl-NL"/>
        </w:rPr>
        <w:t xml:space="preserve">vào thực tế để giải quyết </w:t>
      </w:r>
      <w:r w:rsidRPr="0092148D">
        <w:rPr>
          <w:spacing w:val="-2"/>
          <w:lang w:val="nl-NL"/>
        </w:rPr>
        <w:t xml:space="preserve">các vấn đề liên quan </w:t>
      </w:r>
      <w:r w:rsidR="00C11618">
        <w:rPr>
          <w:spacing w:val="-2"/>
          <w:lang w:val="nl-NL"/>
        </w:rPr>
        <w:t xml:space="preserve">đến </w:t>
      </w:r>
      <w:r w:rsidRPr="0092148D">
        <w:rPr>
          <w:spacing w:val="-2"/>
          <w:lang w:val="nl-NL"/>
        </w:rPr>
        <w:t>công tác điều dưỡng, thực hiện các đề tài nghiên cứu điều dưỡng</w:t>
      </w:r>
    </w:p>
    <w:p w14:paraId="7E5F1593" w14:textId="77777777" w:rsidR="002E7001" w:rsidRPr="0092148D" w:rsidRDefault="002E7001" w:rsidP="002E7001">
      <w:pPr>
        <w:pBdr>
          <w:bottom w:val="single" w:sz="4" w:space="1" w:color="auto"/>
        </w:pBdr>
        <w:suppressAutoHyphens/>
        <w:rPr>
          <w:spacing w:val="-2"/>
          <w:lang w:val="nl-NL"/>
        </w:rPr>
      </w:pPr>
    </w:p>
    <w:p w14:paraId="20CBAAEE" w14:textId="77777777" w:rsidR="002E7001" w:rsidRPr="0092148D" w:rsidRDefault="002E7001" w:rsidP="002E7001">
      <w:pPr>
        <w:suppressAutoHyphens/>
        <w:jc w:val="center"/>
        <w:rPr>
          <w:b/>
          <w:spacing w:val="-2"/>
          <w:lang w:val="nl-NL"/>
        </w:rPr>
      </w:pPr>
      <w:r w:rsidRPr="0092148D">
        <w:rPr>
          <w:b/>
          <w:spacing w:val="-2"/>
          <w:lang w:val="nl-NL"/>
        </w:rPr>
        <w:t>MA TRẬN MỨC ĐỘ LIÊN HỆ GIỮA MỤC TIÊU MÔN HỌC – CHUẨN ĐẦU RA</w:t>
      </w:r>
    </w:p>
    <w:p w14:paraId="4069301F" w14:textId="77777777" w:rsidR="002E7001" w:rsidRPr="0092148D" w:rsidRDefault="002E7001" w:rsidP="002E7001">
      <w:pPr>
        <w:suppressAutoHyphens/>
        <w:rPr>
          <w:spacing w:val="-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558"/>
        <w:gridCol w:w="2177"/>
        <w:gridCol w:w="2382"/>
        <w:gridCol w:w="1187"/>
        <w:gridCol w:w="1503"/>
      </w:tblGrid>
      <w:tr w:rsidR="002E7001" w:rsidRPr="00970AFE" w14:paraId="50A4C38F" w14:textId="77777777" w:rsidTr="009716D2">
        <w:tc>
          <w:tcPr>
            <w:tcW w:w="1368" w:type="dxa"/>
            <w:shd w:val="clear" w:color="auto" w:fill="auto"/>
          </w:tcPr>
          <w:p w14:paraId="1E67EFED" w14:textId="77777777" w:rsidR="002E7001" w:rsidRPr="00970AFE" w:rsidRDefault="002E7001" w:rsidP="009716D2">
            <w:pPr>
              <w:suppressAutoHyphens/>
              <w:jc w:val="center"/>
              <w:rPr>
                <w:b/>
                <w:spacing w:val="-2"/>
              </w:rPr>
            </w:pPr>
            <w:r>
              <w:rPr>
                <w:b/>
                <w:spacing w:val="-2"/>
              </w:rPr>
              <w:t>Mục Tiêu Môn Học</w:t>
            </w:r>
          </w:p>
        </w:tc>
        <w:tc>
          <w:tcPr>
            <w:tcW w:w="1575" w:type="dxa"/>
            <w:shd w:val="clear" w:color="auto" w:fill="auto"/>
          </w:tcPr>
          <w:p w14:paraId="146C28B3" w14:textId="77777777" w:rsidR="002E7001" w:rsidRPr="00970AFE" w:rsidRDefault="002E7001" w:rsidP="009716D2">
            <w:pPr>
              <w:suppressAutoHyphens/>
              <w:jc w:val="center"/>
              <w:rPr>
                <w:b/>
                <w:spacing w:val="-2"/>
              </w:rPr>
            </w:pPr>
            <w:r>
              <w:rPr>
                <w:b/>
                <w:spacing w:val="-2"/>
              </w:rPr>
              <w:t>Nội Dung Liên Quan</w:t>
            </w:r>
          </w:p>
        </w:tc>
        <w:tc>
          <w:tcPr>
            <w:tcW w:w="2210" w:type="dxa"/>
            <w:shd w:val="clear" w:color="auto" w:fill="auto"/>
          </w:tcPr>
          <w:p w14:paraId="14620717" w14:textId="77777777" w:rsidR="002E7001" w:rsidRPr="00970AFE" w:rsidRDefault="002E7001" w:rsidP="009716D2">
            <w:pPr>
              <w:suppressAutoHyphens/>
              <w:jc w:val="center"/>
              <w:rPr>
                <w:b/>
                <w:spacing w:val="-2"/>
              </w:rPr>
            </w:pPr>
            <w:r>
              <w:rPr>
                <w:b/>
                <w:spacing w:val="-2"/>
              </w:rPr>
              <w:t>Phương Pháp Giảng Dạy</w:t>
            </w:r>
          </w:p>
        </w:tc>
        <w:tc>
          <w:tcPr>
            <w:tcW w:w="2422" w:type="dxa"/>
            <w:shd w:val="clear" w:color="auto" w:fill="auto"/>
          </w:tcPr>
          <w:p w14:paraId="0FB6A957" w14:textId="77777777" w:rsidR="002E7001" w:rsidRPr="00970AFE" w:rsidRDefault="002E7001" w:rsidP="009716D2">
            <w:pPr>
              <w:suppressAutoHyphens/>
              <w:jc w:val="center"/>
              <w:rPr>
                <w:b/>
                <w:spacing w:val="-2"/>
              </w:rPr>
            </w:pPr>
            <w:r>
              <w:rPr>
                <w:b/>
                <w:spacing w:val="-2"/>
              </w:rPr>
              <w:t>Hình Thức Đánh Giá</w:t>
            </w:r>
          </w:p>
        </w:tc>
        <w:tc>
          <w:tcPr>
            <w:tcW w:w="1201" w:type="dxa"/>
            <w:shd w:val="clear" w:color="auto" w:fill="auto"/>
          </w:tcPr>
          <w:p w14:paraId="6D8B39FB" w14:textId="77777777" w:rsidR="002E7001" w:rsidRPr="00970AFE" w:rsidRDefault="002E7001" w:rsidP="009716D2">
            <w:pPr>
              <w:suppressAutoHyphens/>
              <w:jc w:val="center"/>
              <w:rPr>
                <w:b/>
                <w:spacing w:val="-2"/>
              </w:rPr>
            </w:pPr>
            <w:r>
              <w:rPr>
                <w:b/>
                <w:spacing w:val="-2"/>
              </w:rPr>
              <w:t>Mức Độ Liên Hệ</w:t>
            </w:r>
          </w:p>
        </w:tc>
        <w:tc>
          <w:tcPr>
            <w:tcW w:w="1520" w:type="dxa"/>
            <w:shd w:val="clear" w:color="auto" w:fill="auto"/>
          </w:tcPr>
          <w:p w14:paraId="113C480D" w14:textId="77777777" w:rsidR="002E7001" w:rsidRPr="00970AFE" w:rsidRDefault="002E7001" w:rsidP="009716D2">
            <w:pPr>
              <w:suppressAutoHyphens/>
              <w:jc w:val="center"/>
              <w:rPr>
                <w:b/>
                <w:spacing w:val="-2"/>
              </w:rPr>
            </w:pPr>
            <w:r>
              <w:rPr>
                <w:b/>
                <w:spacing w:val="-2"/>
              </w:rPr>
              <w:t>Chuẩn Đầu Ra</w:t>
            </w:r>
          </w:p>
        </w:tc>
      </w:tr>
      <w:tr w:rsidR="002E7001" w:rsidRPr="00970AFE" w14:paraId="619DCFC6" w14:textId="77777777" w:rsidTr="009716D2">
        <w:tc>
          <w:tcPr>
            <w:tcW w:w="1368" w:type="dxa"/>
            <w:shd w:val="clear" w:color="auto" w:fill="auto"/>
            <w:vAlign w:val="center"/>
          </w:tcPr>
          <w:p w14:paraId="5BEF1E90" w14:textId="77777777" w:rsidR="002E7001" w:rsidRPr="00970AFE" w:rsidRDefault="002E7001" w:rsidP="009716D2">
            <w:pPr>
              <w:suppressAutoHyphens/>
              <w:jc w:val="center"/>
              <w:rPr>
                <w:spacing w:val="-2"/>
              </w:rPr>
            </w:pPr>
            <w:r w:rsidRPr="00970AFE">
              <w:rPr>
                <w:spacing w:val="-2"/>
              </w:rPr>
              <w:t>CLO.1</w:t>
            </w:r>
          </w:p>
        </w:tc>
        <w:tc>
          <w:tcPr>
            <w:tcW w:w="1575" w:type="dxa"/>
            <w:shd w:val="clear" w:color="auto" w:fill="auto"/>
          </w:tcPr>
          <w:p w14:paraId="7F745D70" w14:textId="77777777" w:rsidR="002E7001" w:rsidRPr="00222884" w:rsidRDefault="002E7001" w:rsidP="00A86701">
            <w:pPr>
              <w:numPr>
                <w:ilvl w:val="0"/>
                <w:numId w:val="2"/>
              </w:numPr>
              <w:suppressAutoHyphens/>
              <w:ind w:left="247" w:hanging="180"/>
              <w:rPr>
                <w:spacing w:val="-2"/>
              </w:rPr>
            </w:pPr>
            <w:r>
              <w:rPr>
                <w:spacing w:val="-2"/>
              </w:rPr>
              <w:t>ND.1</w:t>
            </w:r>
            <w:r w:rsidR="00A86701">
              <w:rPr>
                <w:spacing w:val="-2"/>
              </w:rPr>
              <w:t xml:space="preserve"> đến ND 10</w:t>
            </w:r>
          </w:p>
        </w:tc>
        <w:tc>
          <w:tcPr>
            <w:tcW w:w="2210" w:type="dxa"/>
            <w:shd w:val="clear" w:color="auto" w:fill="auto"/>
          </w:tcPr>
          <w:p w14:paraId="2E319DCE" w14:textId="77777777" w:rsidR="006A6D2B" w:rsidRDefault="002E7001" w:rsidP="006A6D2B">
            <w:pPr>
              <w:numPr>
                <w:ilvl w:val="0"/>
                <w:numId w:val="2"/>
              </w:numPr>
              <w:suppressAutoHyphens/>
              <w:ind w:left="247" w:hanging="180"/>
              <w:rPr>
                <w:spacing w:val="-2"/>
              </w:rPr>
            </w:pPr>
            <w:r>
              <w:rPr>
                <w:spacing w:val="-2"/>
              </w:rPr>
              <w:t>Giảng bài trên lớp</w:t>
            </w:r>
          </w:p>
          <w:p w14:paraId="407FB516" w14:textId="77777777" w:rsidR="002E7001" w:rsidRPr="006A6D2B" w:rsidRDefault="006A6D2B" w:rsidP="006A6D2B">
            <w:pPr>
              <w:numPr>
                <w:ilvl w:val="0"/>
                <w:numId w:val="2"/>
              </w:numPr>
              <w:suppressAutoHyphens/>
              <w:ind w:left="247" w:hanging="180"/>
              <w:rPr>
                <w:spacing w:val="-2"/>
              </w:rPr>
            </w:pPr>
            <w:r w:rsidRPr="006A6D2B">
              <w:rPr>
                <w:spacing w:val="-2"/>
              </w:rPr>
              <w:t>Thảo luận nhóm</w:t>
            </w:r>
          </w:p>
        </w:tc>
        <w:tc>
          <w:tcPr>
            <w:tcW w:w="2422" w:type="dxa"/>
            <w:shd w:val="clear" w:color="auto" w:fill="auto"/>
          </w:tcPr>
          <w:p w14:paraId="7E52F13E" w14:textId="77777777" w:rsidR="002E7001" w:rsidRPr="004334DC" w:rsidRDefault="002E7001" w:rsidP="002E7001">
            <w:pPr>
              <w:numPr>
                <w:ilvl w:val="0"/>
                <w:numId w:val="2"/>
              </w:numPr>
              <w:suppressAutoHyphens/>
              <w:ind w:left="247" w:hanging="180"/>
              <w:rPr>
                <w:spacing w:val="-2"/>
              </w:rPr>
            </w:pPr>
            <w:r>
              <w:rPr>
                <w:spacing w:val="-2"/>
              </w:rPr>
              <w:t>Kiểm tra Giữa kỳ</w:t>
            </w:r>
          </w:p>
          <w:p w14:paraId="4EFDD913" w14:textId="77777777" w:rsidR="002E7001" w:rsidRPr="00970AFE" w:rsidRDefault="002E7001" w:rsidP="002E7001">
            <w:pPr>
              <w:numPr>
                <w:ilvl w:val="0"/>
                <w:numId w:val="2"/>
              </w:numPr>
              <w:suppressAutoHyphens/>
              <w:ind w:left="247" w:hanging="180"/>
              <w:rPr>
                <w:spacing w:val="-2"/>
              </w:rPr>
            </w:pPr>
            <w:r>
              <w:rPr>
                <w:spacing w:val="-2"/>
              </w:rPr>
              <w:t>Kiểm tra Cuối kỳ</w:t>
            </w:r>
          </w:p>
        </w:tc>
        <w:tc>
          <w:tcPr>
            <w:tcW w:w="1201" w:type="dxa"/>
            <w:shd w:val="clear" w:color="auto" w:fill="auto"/>
            <w:vAlign w:val="center"/>
          </w:tcPr>
          <w:p w14:paraId="7B7D89FC" w14:textId="77777777" w:rsidR="002E7001" w:rsidRPr="00970AFE" w:rsidRDefault="002E7001" w:rsidP="009716D2">
            <w:pPr>
              <w:suppressAutoHyphens/>
              <w:jc w:val="center"/>
              <w:rPr>
                <w:spacing w:val="-2"/>
              </w:rPr>
            </w:pPr>
            <w:r>
              <w:rPr>
                <w:spacing w:val="-2"/>
              </w:rPr>
              <w:t>S</w:t>
            </w:r>
          </w:p>
        </w:tc>
        <w:tc>
          <w:tcPr>
            <w:tcW w:w="1520" w:type="dxa"/>
            <w:shd w:val="clear" w:color="auto" w:fill="auto"/>
            <w:vAlign w:val="center"/>
          </w:tcPr>
          <w:p w14:paraId="1A2391D1" w14:textId="77777777" w:rsidR="002E7001" w:rsidRPr="00970AFE" w:rsidRDefault="002E7001" w:rsidP="009716D2">
            <w:pPr>
              <w:suppressAutoHyphens/>
              <w:jc w:val="center"/>
              <w:rPr>
                <w:spacing w:val="-2"/>
              </w:rPr>
            </w:pPr>
          </w:p>
        </w:tc>
      </w:tr>
      <w:tr w:rsidR="00A86701" w:rsidRPr="00970AFE" w14:paraId="445E737C" w14:textId="77777777" w:rsidTr="009716D2">
        <w:tc>
          <w:tcPr>
            <w:tcW w:w="1368" w:type="dxa"/>
            <w:shd w:val="clear" w:color="auto" w:fill="auto"/>
            <w:vAlign w:val="center"/>
          </w:tcPr>
          <w:p w14:paraId="7E38B864" w14:textId="77777777" w:rsidR="00A86701" w:rsidRPr="00970AFE" w:rsidRDefault="00A86701" w:rsidP="009716D2">
            <w:pPr>
              <w:suppressAutoHyphens/>
              <w:jc w:val="center"/>
              <w:rPr>
                <w:spacing w:val="-2"/>
              </w:rPr>
            </w:pPr>
            <w:r w:rsidRPr="00970AFE">
              <w:rPr>
                <w:spacing w:val="-2"/>
              </w:rPr>
              <w:t>CLO.2</w:t>
            </w:r>
          </w:p>
        </w:tc>
        <w:tc>
          <w:tcPr>
            <w:tcW w:w="1575" w:type="dxa"/>
            <w:shd w:val="clear" w:color="auto" w:fill="auto"/>
          </w:tcPr>
          <w:p w14:paraId="6106CFE2" w14:textId="77777777" w:rsidR="00A86701" w:rsidRDefault="00A86701" w:rsidP="00A86701">
            <w:pPr>
              <w:pStyle w:val="oancuaDanhsach"/>
              <w:numPr>
                <w:ilvl w:val="0"/>
                <w:numId w:val="2"/>
              </w:numPr>
              <w:ind w:left="210" w:hanging="210"/>
            </w:pPr>
            <w:r w:rsidRPr="00A86701">
              <w:rPr>
                <w:spacing w:val="-2"/>
              </w:rPr>
              <w:t>ND.1 đến ND 10</w:t>
            </w:r>
          </w:p>
        </w:tc>
        <w:tc>
          <w:tcPr>
            <w:tcW w:w="2210" w:type="dxa"/>
            <w:shd w:val="clear" w:color="auto" w:fill="auto"/>
          </w:tcPr>
          <w:p w14:paraId="5D61FF2B" w14:textId="77777777" w:rsidR="00A86701" w:rsidRPr="001F1A8F" w:rsidRDefault="00A86701" w:rsidP="002E7001">
            <w:pPr>
              <w:numPr>
                <w:ilvl w:val="0"/>
                <w:numId w:val="2"/>
              </w:numPr>
              <w:suppressAutoHyphens/>
              <w:ind w:left="247" w:hanging="180"/>
              <w:rPr>
                <w:spacing w:val="-2"/>
              </w:rPr>
            </w:pPr>
            <w:r>
              <w:rPr>
                <w:spacing w:val="-2"/>
              </w:rPr>
              <w:t>Giảng bài trên lớp</w:t>
            </w:r>
          </w:p>
          <w:p w14:paraId="13870E4F" w14:textId="77777777" w:rsidR="00A86701" w:rsidRPr="001F1A8F" w:rsidRDefault="00A86701" w:rsidP="002E7001">
            <w:pPr>
              <w:numPr>
                <w:ilvl w:val="0"/>
                <w:numId w:val="2"/>
              </w:numPr>
              <w:suppressAutoHyphens/>
              <w:ind w:left="247" w:hanging="180"/>
              <w:rPr>
                <w:spacing w:val="-2"/>
              </w:rPr>
            </w:pPr>
            <w:r>
              <w:rPr>
                <w:spacing w:val="-2"/>
              </w:rPr>
              <w:t>Thảo luận nhóm</w:t>
            </w:r>
          </w:p>
        </w:tc>
        <w:tc>
          <w:tcPr>
            <w:tcW w:w="2422" w:type="dxa"/>
            <w:shd w:val="clear" w:color="auto" w:fill="auto"/>
          </w:tcPr>
          <w:p w14:paraId="3F3C9F93" w14:textId="77777777" w:rsidR="00A86701" w:rsidRPr="004334DC" w:rsidRDefault="00A86701" w:rsidP="002E7001">
            <w:pPr>
              <w:numPr>
                <w:ilvl w:val="0"/>
                <w:numId w:val="2"/>
              </w:numPr>
              <w:suppressAutoHyphens/>
              <w:ind w:left="247" w:hanging="180"/>
              <w:rPr>
                <w:spacing w:val="-2"/>
              </w:rPr>
            </w:pPr>
            <w:r>
              <w:rPr>
                <w:spacing w:val="-2"/>
              </w:rPr>
              <w:t>Kiểm tra Giữa kỳ</w:t>
            </w:r>
          </w:p>
          <w:p w14:paraId="13C2B10F" w14:textId="77777777" w:rsidR="00A86701" w:rsidRPr="00970AFE" w:rsidRDefault="00A86701" w:rsidP="002E7001">
            <w:pPr>
              <w:numPr>
                <w:ilvl w:val="0"/>
                <w:numId w:val="2"/>
              </w:numPr>
              <w:suppressAutoHyphens/>
              <w:ind w:left="247" w:hanging="180"/>
              <w:rPr>
                <w:spacing w:val="-2"/>
              </w:rPr>
            </w:pPr>
            <w:r>
              <w:rPr>
                <w:spacing w:val="-2"/>
              </w:rPr>
              <w:t>Kiểm tra Cuối kỳ</w:t>
            </w:r>
          </w:p>
        </w:tc>
        <w:tc>
          <w:tcPr>
            <w:tcW w:w="1201" w:type="dxa"/>
            <w:shd w:val="clear" w:color="auto" w:fill="auto"/>
            <w:vAlign w:val="center"/>
          </w:tcPr>
          <w:p w14:paraId="2F0F3A15" w14:textId="77777777" w:rsidR="00A86701" w:rsidRPr="00970AFE" w:rsidRDefault="00994865" w:rsidP="009716D2">
            <w:pPr>
              <w:suppressAutoHyphens/>
              <w:jc w:val="center"/>
              <w:rPr>
                <w:spacing w:val="-2"/>
              </w:rPr>
            </w:pPr>
            <w:r>
              <w:rPr>
                <w:spacing w:val="-2"/>
              </w:rPr>
              <w:t>M</w:t>
            </w:r>
          </w:p>
        </w:tc>
        <w:tc>
          <w:tcPr>
            <w:tcW w:w="1520" w:type="dxa"/>
            <w:shd w:val="clear" w:color="auto" w:fill="auto"/>
            <w:vAlign w:val="center"/>
          </w:tcPr>
          <w:p w14:paraId="763402DB" w14:textId="77777777" w:rsidR="00A86701" w:rsidRPr="00970AFE" w:rsidRDefault="00A86701" w:rsidP="009716D2">
            <w:pPr>
              <w:suppressAutoHyphens/>
              <w:jc w:val="center"/>
              <w:rPr>
                <w:spacing w:val="-2"/>
              </w:rPr>
            </w:pPr>
          </w:p>
        </w:tc>
      </w:tr>
      <w:tr w:rsidR="00A86701" w:rsidRPr="00970AFE" w14:paraId="23DB373A" w14:textId="77777777" w:rsidTr="009716D2">
        <w:tc>
          <w:tcPr>
            <w:tcW w:w="1368" w:type="dxa"/>
            <w:shd w:val="clear" w:color="auto" w:fill="auto"/>
            <w:vAlign w:val="center"/>
          </w:tcPr>
          <w:p w14:paraId="7681337C" w14:textId="77777777" w:rsidR="00A86701" w:rsidRPr="00970AFE" w:rsidRDefault="00A86701" w:rsidP="009716D2">
            <w:pPr>
              <w:suppressAutoHyphens/>
              <w:jc w:val="center"/>
              <w:rPr>
                <w:spacing w:val="-2"/>
              </w:rPr>
            </w:pPr>
            <w:r w:rsidRPr="00970AFE">
              <w:rPr>
                <w:spacing w:val="-2"/>
              </w:rPr>
              <w:t>CLO.</w:t>
            </w:r>
            <w:r>
              <w:rPr>
                <w:spacing w:val="-2"/>
              </w:rPr>
              <w:t>3</w:t>
            </w:r>
          </w:p>
        </w:tc>
        <w:tc>
          <w:tcPr>
            <w:tcW w:w="1575" w:type="dxa"/>
            <w:shd w:val="clear" w:color="auto" w:fill="auto"/>
          </w:tcPr>
          <w:p w14:paraId="55A11B46" w14:textId="77777777" w:rsidR="00A86701" w:rsidRDefault="00A86701" w:rsidP="00A86701">
            <w:pPr>
              <w:pStyle w:val="oancuaDanhsach"/>
              <w:numPr>
                <w:ilvl w:val="0"/>
                <w:numId w:val="2"/>
              </w:numPr>
              <w:ind w:left="210" w:hanging="160"/>
            </w:pPr>
            <w:r w:rsidRPr="00A86701">
              <w:rPr>
                <w:spacing w:val="-2"/>
              </w:rPr>
              <w:t>ND.1 đến ND 10</w:t>
            </w:r>
          </w:p>
        </w:tc>
        <w:tc>
          <w:tcPr>
            <w:tcW w:w="2210" w:type="dxa"/>
            <w:shd w:val="clear" w:color="auto" w:fill="auto"/>
          </w:tcPr>
          <w:p w14:paraId="20A036C1" w14:textId="77777777" w:rsidR="00A86701" w:rsidRPr="001F1A8F" w:rsidRDefault="00A86701" w:rsidP="002E7001">
            <w:pPr>
              <w:numPr>
                <w:ilvl w:val="0"/>
                <w:numId w:val="2"/>
              </w:numPr>
              <w:suppressAutoHyphens/>
              <w:ind w:left="247" w:hanging="180"/>
              <w:rPr>
                <w:spacing w:val="-2"/>
              </w:rPr>
            </w:pPr>
            <w:r>
              <w:rPr>
                <w:spacing w:val="-2"/>
              </w:rPr>
              <w:t>Giảng bài trên lớp</w:t>
            </w:r>
          </w:p>
          <w:p w14:paraId="3D615A49" w14:textId="77777777" w:rsidR="00A86701" w:rsidRPr="001F1A8F" w:rsidRDefault="00A86701" w:rsidP="002E7001">
            <w:pPr>
              <w:numPr>
                <w:ilvl w:val="0"/>
                <w:numId w:val="2"/>
              </w:numPr>
              <w:suppressAutoHyphens/>
              <w:ind w:left="247" w:hanging="180"/>
              <w:rPr>
                <w:spacing w:val="-2"/>
              </w:rPr>
            </w:pPr>
            <w:r>
              <w:rPr>
                <w:spacing w:val="-2"/>
              </w:rPr>
              <w:t>Thảo luận nhóm</w:t>
            </w:r>
          </w:p>
          <w:p w14:paraId="5AD189FF" w14:textId="77777777" w:rsidR="00A86701" w:rsidRPr="00F31EEA" w:rsidRDefault="00A86701" w:rsidP="002E7001">
            <w:pPr>
              <w:numPr>
                <w:ilvl w:val="0"/>
                <w:numId w:val="2"/>
              </w:numPr>
              <w:suppressAutoHyphens/>
              <w:ind w:left="247" w:hanging="180"/>
              <w:rPr>
                <w:spacing w:val="-2"/>
              </w:rPr>
            </w:pPr>
            <w:r>
              <w:rPr>
                <w:spacing w:val="-2"/>
              </w:rPr>
              <w:t>Case study</w:t>
            </w:r>
          </w:p>
        </w:tc>
        <w:tc>
          <w:tcPr>
            <w:tcW w:w="2422" w:type="dxa"/>
            <w:shd w:val="clear" w:color="auto" w:fill="auto"/>
          </w:tcPr>
          <w:p w14:paraId="33A7CF8F" w14:textId="77777777" w:rsidR="00A86701" w:rsidRPr="004334DC" w:rsidRDefault="00A86701" w:rsidP="002E7001">
            <w:pPr>
              <w:numPr>
                <w:ilvl w:val="0"/>
                <w:numId w:val="2"/>
              </w:numPr>
              <w:suppressAutoHyphens/>
              <w:ind w:left="247" w:hanging="180"/>
              <w:rPr>
                <w:spacing w:val="-2"/>
              </w:rPr>
            </w:pPr>
            <w:r>
              <w:rPr>
                <w:spacing w:val="-2"/>
              </w:rPr>
              <w:t>Kiểm tra Giữa kỳ</w:t>
            </w:r>
          </w:p>
          <w:p w14:paraId="47D26535" w14:textId="77777777" w:rsidR="00A86701" w:rsidRPr="00970AFE" w:rsidRDefault="00A86701" w:rsidP="002E7001">
            <w:pPr>
              <w:numPr>
                <w:ilvl w:val="0"/>
                <w:numId w:val="2"/>
              </w:numPr>
              <w:suppressAutoHyphens/>
              <w:ind w:left="247" w:hanging="180"/>
              <w:rPr>
                <w:spacing w:val="-2"/>
              </w:rPr>
            </w:pPr>
            <w:r>
              <w:rPr>
                <w:spacing w:val="-2"/>
              </w:rPr>
              <w:t>Kiểm tra Cuối kỳ</w:t>
            </w:r>
          </w:p>
        </w:tc>
        <w:tc>
          <w:tcPr>
            <w:tcW w:w="1201" w:type="dxa"/>
            <w:shd w:val="clear" w:color="auto" w:fill="auto"/>
            <w:vAlign w:val="center"/>
          </w:tcPr>
          <w:p w14:paraId="6D818E4C" w14:textId="77777777" w:rsidR="00A86701" w:rsidRPr="00970AFE" w:rsidRDefault="00994865" w:rsidP="009716D2">
            <w:pPr>
              <w:suppressAutoHyphens/>
              <w:jc w:val="center"/>
              <w:rPr>
                <w:spacing w:val="-2"/>
              </w:rPr>
            </w:pPr>
            <w:r>
              <w:rPr>
                <w:spacing w:val="-2"/>
              </w:rPr>
              <w:t>H</w:t>
            </w:r>
          </w:p>
        </w:tc>
        <w:tc>
          <w:tcPr>
            <w:tcW w:w="1520" w:type="dxa"/>
            <w:shd w:val="clear" w:color="auto" w:fill="auto"/>
            <w:vAlign w:val="center"/>
          </w:tcPr>
          <w:p w14:paraId="1E3CF6F8" w14:textId="77777777" w:rsidR="00A86701" w:rsidRPr="00970AFE" w:rsidRDefault="00A86701" w:rsidP="009716D2">
            <w:pPr>
              <w:suppressAutoHyphens/>
              <w:jc w:val="center"/>
              <w:rPr>
                <w:spacing w:val="-2"/>
              </w:rPr>
            </w:pPr>
          </w:p>
        </w:tc>
      </w:tr>
    </w:tbl>
    <w:p w14:paraId="27EB1EDA" w14:textId="41292C6B" w:rsidR="008A460B" w:rsidRPr="003F300E" w:rsidRDefault="008768DD" w:rsidP="003F300E">
      <w:pPr>
        <w:suppressAutoHyphens/>
        <w:rPr>
          <w:color w:val="000000"/>
          <w:spacing w:val="-2"/>
          <w:u w:val="single"/>
        </w:rPr>
      </w:pPr>
      <w:r w:rsidRPr="00E618A7">
        <w:rPr>
          <w:color w:val="000000"/>
          <w:spacing w:val="-2"/>
          <w:u w:val="single"/>
        </w:rPr>
        <w:t>Ghi chú:</w:t>
      </w:r>
    </w:p>
    <w:p w14:paraId="4CBD64D6" w14:textId="77777777" w:rsidR="003F300E" w:rsidRPr="00074617" w:rsidRDefault="003F300E" w:rsidP="003F300E">
      <w:pPr>
        <w:suppressAutoHyphens/>
        <w:ind w:right="-180"/>
        <w:rPr>
          <w:color w:val="000000"/>
          <w:spacing w:val="-2"/>
        </w:rPr>
      </w:pPr>
      <w:r>
        <w:rPr>
          <w:color w:val="000000"/>
          <w:spacing w:val="-2"/>
        </w:rPr>
        <w:t>Có các mức độ liên hệ giữa Mục Tiêu Môn Học với Chuẩn Đầu Ra như sau</w:t>
      </w:r>
      <w:r w:rsidRPr="00074617">
        <w:rPr>
          <w:color w:val="000000"/>
          <w:spacing w:val="-2"/>
        </w:rPr>
        <w:t>:</w:t>
      </w:r>
    </w:p>
    <w:p w14:paraId="18D23B17" w14:textId="67DF25FA" w:rsidR="003F300E" w:rsidRDefault="003F300E" w:rsidP="003F300E">
      <w:pPr>
        <w:numPr>
          <w:ilvl w:val="0"/>
          <w:numId w:val="1"/>
        </w:numPr>
        <w:suppressAutoHyphens/>
        <w:jc w:val="both"/>
        <w:rPr>
          <w:color w:val="000000"/>
          <w:spacing w:val="-2"/>
        </w:rPr>
      </w:pPr>
      <w:r>
        <w:rPr>
          <w:b/>
          <w:color w:val="000000"/>
          <w:spacing w:val="-2"/>
        </w:rPr>
        <w:t>H (High - Cao)</w:t>
      </w:r>
      <w:r>
        <w:rPr>
          <w:color w:val="000000"/>
          <w:spacing w:val="-2"/>
        </w:rPr>
        <w:t>: Mục Tiêu Môn Học (được nêu) là trọng tâm của cả môn học hoặc bao quát cả đồ án hay dự án trong môn. Chiếm ít nhất 30% khối lượng đề cương giảng dạy.</w:t>
      </w:r>
    </w:p>
    <w:p w14:paraId="5431908F" w14:textId="77777777" w:rsidR="003F300E" w:rsidRPr="00D97065" w:rsidRDefault="003F300E" w:rsidP="003F300E">
      <w:pPr>
        <w:numPr>
          <w:ilvl w:val="0"/>
          <w:numId w:val="1"/>
        </w:numPr>
        <w:suppressAutoHyphens/>
        <w:jc w:val="both"/>
        <w:rPr>
          <w:color w:val="000000"/>
          <w:spacing w:val="-2"/>
        </w:rPr>
      </w:pPr>
      <w:r w:rsidRPr="00D97065">
        <w:rPr>
          <w:b/>
          <w:color w:val="000000"/>
          <w:spacing w:val="-2"/>
        </w:rPr>
        <w:t>M (Moderate - Bán Trọng tâm)</w:t>
      </w:r>
      <w:r w:rsidRPr="00D97065">
        <w:rPr>
          <w:color w:val="000000"/>
          <w:spacing w:val="-2"/>
        </w:rPr>
        <w:t xml:space="preserve">: Mục Tiêu Môn Học (được nêu) là trọng tâm của ít nhất một chủ đề trong môn. Những thảo luận nằm trong kế hoạch giảng dạy có liên quan trực tiếp đến Mục Tiêu Môn Học (được nêu). Được thể hiện qua các bài đọc và bài tập về nhà. Chiếm </w:t>
      </w:r>
      <w:r>
        <w:rPr>
          <w:color w:val="000000"/>
          <w:spacing w:val="-2"/>
        </w:rPr>
        <w:t>từ 10% - 20</w:t>
      </w:r>
      <w:r w:rsidRPr="00D97065">
        <w:rPr>
          <w:color w:val="000000"/>
          <w:spacing w:val="-2"/>
        </w:rPr>
        <w:t>% khối lượng đề cương giảng dạy.</w:t>
      </w:r>
    </w:p>
    <w:p w14:paraId="0C83A86D" w14:textId="77777777" w:rsidR="003F300E" w:rsidRPr="00D97065" w:rsidRDefault="003F300E" w:rsidP="003F300E">
      <w:pPr>
        <w:numPr>
          <w:ilvl w:val="0"/>
          <w:numId w:val="1"/>
        </w:numPr>
        <w:suppressAutoHyphens/>
        <w:jc w:val="both"/>
        <w:rPr>
          <w:spacing w:val="-2"/>
        </w:rPr>
      </w:pPr>
      <w:r w:rsidRPr="00D97065">
        <w:rPr>
          <w:b/>
          <w:color w:val="000000"/>
          <w:spacing w:val="-2"/>
        </w:rPr>
        <w:t>L (Limited - Hạn chế)</w:t>
      </w:r>
      <w:r w:rsidRPr="00D97065">
        <w:rPr>
          <w:color w:val="000000"/>
          <w:spacing w:val="-2"/>
        </w:rPr>
        <w:t>: Mục Tiêu Môn Học (được nêu) là một phần của (các) bài giảng hoặc (các) chủ đề của môn học; các thảo luận có nằm trong kế hoạch giảng dạy, nhưng không phải là trọng tâm của chủ đề môn học. Được thể hiện bằng một phần trong các bài đọc và bài tập về nhà. Chiếm ít hơn 10% khối lượng đề cương giảng dạy.</w:t>
      </w:r>
    </w:p>
    <w:p w14:paraId="504F663F" w14:textId="77777777" w:rsidR="003F300E" w:rsidRPr="003F300E" w:rsidRDefault="003F300E" w:rsidP="008768DD">
      <w:pPr>
        <w:suppressAutoHyphens/>
        <w:ind w:right="-180"/>
        <w:rPr>
          <w:spacing w:val="-2"/>
        </w:rPr>
      </w:pPr>
    </w:p>
    <w:sectPr w:rsidR="003F300E" w:rsidRPr="003F300E" w:rsidSect="00CE0E25">
      <w:pgSz w:w="12240" w:h="15840"/>
      <w:pgMar w:top="900" w:right="99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E03"/>
    <w:multiLevelType w:val="hybridMultilevel"/>
    <w:tmpl w:val="C71C100A"/>
    <w:lvl w:ilvl="0" w:tplc="0C847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619B"/>
    <w:multiLevelType w:val="hybridMultilevel"/>
    <w:tmpl w:val="A4721C8A"/>
    <w:lvl w:ilvl="0" w:tplc="E0B2C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E1932"/>
    <w:multiLevelType w:val="hybridMultilevel"/>
    <w:tmpl w:val="A79EFEDC"/>
    <w:lvl w:ilvl="0" w:tplc="1D7C7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F54B5"/>
    <w:multiLevelType w:val="hybridMultilevel"/>
    <w:tmpl w:val="751C3AFE"/>
    <w:lvl w:ilvl="0" w:tplc="7722F2A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EFA1C98"/>
    <w:multiLevelType w:val="hybridMultilevel"/>
    <w:tmpl w:val="33024156"/>
    <w:lvl w:ilvl="0" w:tplc="1D7C7C1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51EE50EC"/>
    <w:multiLevelType w:val="hybridMultilevel"/>
    <w:tmpl w:val="4A2008A8"/>
    <w:lvl w:ilvl="0" w:tplc="1D3AA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E55D6"/>
    <w:multiLevelType w:val="hybridMultilevel"/>
    <w:tmpl w:val="CB529268"/>
    <w:lvl w:ilvl="0" w:tplc="2CDEBF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11684"/>
    <w:multiLevelType w:val="hybridMultilevel"/>
    <w:tmpl w:val="B98A6752"/>
    <w:lvl w:ilvl="0" w:tplc="1492A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A3979"/>
    <w:multiLevelType w:val="hybridMultilevel"/>
    <w:tmpl w:val="98DCA3C2"/>
    <w:lvl w:ilvl="0" w:tplc="9F783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B58EA"/>
    <w:multiLevelType w:val="hybridMultilevel"/>
    <w:tmpl w:val="E304A624"/>
    <w:lvl w:ilvl="0" w:tplc="0E5E806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01"/>
    <w:rsid w:val="00020470"/>
    <w:rsid w:val="00071763"/>
    <w:rsid w:val="00074FDD"/>
    <w:rsid w:val="00077C04"/>
    <w:rsid w:val="00090673"/>
    <w:rsid w:val="000E3841"/>
    <w:rsid w:val="00111849"/>
    <w:rsid w:val="00122057"/>
    <w:rsid w:val="001623ED"/>
    <w:rsid w:val="00165D1C"/>
    <w:rsid w:val="001B56A1"/>
    <w:rsid w:val="00243872"/>
    <w:rsid w:val="0026260E"/>
    <w:rsid w:val="0029790E"/>
    <w:rsid w:val="002E7001"/>
    <w:rsid w:val="0032141E"/>
    <w:rsid w:val="003429CE"/>
    <w:rsid w:val="003C01E3"/>
    <w:rsid w:val="003D53BE"/>
    <w:rsid w:val="003F300E"/>
    <w:rsid w:val="00420BC9"/>
    <w:rsid w:val="0043007C"/>
    <w:rsid w:val="00430C02"/>
    <w:rsid w:val="004532D9"/>
    <w:rsid w:val="0046086E"/>
    <w:rsid w:val="004743D0"/>
    <w:rsid w:val="0047452E"/>
    <w:rsid w:val="00485D5B"/>
    <w:rsid w:val="00495DFE"/>
    <w:rsid w:val="004A1E17"/>
    <w:rsid w:val="00544B84"/>
    <w:rsid w:val="0060589A"/>
    <w:rsid w:val="006554F8"/>
    <w:rsid w:val="006926CE"/>
    <w:rsid w:val="006A3B3E"/>
    <w:rsid w:val="006A6D2B"/>
    <w:rsid w:val="007569AD"/>
    <w:rsid w:val="007D6AC8"/>
    <w:rsid w:val="008145EF"/>
    <w:rsid w:val="0081650D"/>
    <w:rsid w:val="0083620E"/>
    <w:rsid w:val="008768DD"/>
    <w:rsid w:val="008A460B"/>
    <w:rsid w:val="008A591E"/>
    <w:rsid w:val="008E2540"/>
    <w:rsid w:val="008F4548"/>
    <w:rsid w:val="0092148D"/>
    <w:rsid w:val="00936289"/>
    <w:rsid w:val="00994865"/>
    <w:rsid w:val="00A03C15"/>
    <w:rsid w:val="00A71D81"/>
    <w:rsid w:val="00A86701"/>
    <w:rsid w:val="00AB6F58"/>
    <w:rsid w:val="00AC09C2"/>
    <w:rsid w:val="00AD17B0"/>
    <w:rsid w:val="00B87E80"/>
    <w:rsid w:val="00BC220F"/>
    <w:rsid w:val="00BE3AA2"/>
    <w:rsid w:val="00BE4CC0"/>
    <w:rsid w:val="00C11618"/>
    <w:rsid w:val="00C12E62"/>
    <w:rsid w:val="00C66DF0"/>
    <w:rsid w:val="00C8364D"/>
    <w:rsid w:val="00C85EFD"/>
    <w:rsid w:val="00CA58B2"/>
    <w:rsid w:val="00CC04CB"/>
    <w:rsid w:val="00D13142"/>
    <w:rsid w:val="00D75A0F"/>
    <w:rsid w:val="00D92E5B"/>
    <w:rsid w:val="00D9641E"/>
    <w:rsid w:val="00DE376C"/>
    <w:rsid w:val="00E4413E"/>
    <w:rsid w:val="00F00B7F"/>
    <w:rsid w:val="00F46D8F"/>
    <w:rsid w:val="00FA6686"/>
    <w:rsid w:val="00FC7F6E"/>
    <w:rsid w:val="00FE2B84"/>
    <w:rsid w:val="00FF60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511B"/>
  <w15:docId w15:val="{12D3C72E-0927-4470-A9BD-F0307241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2E7001"/>
    <w:pPr>
      <w:spacing w:after="0" w:line="240" w:lineRule="auto"/>
    </w:pPr>
    <w:rPr>
      <w:rFonts w:eastAsia="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rsid w:val="002E7001"/>
    <w:rPr>
      <w:color w:val="0000FF"/>
      <w:u w:val="single"/>
    </w:rPr>
  </w:style>
  <w:style w:type="paragraph" w:styleId="oancuaDanhsach">
    <w:name w:val="List Paragraph"/>
    <w:basedOn w:val="Binhthng"/>
    <w:uiPriority w:val="34"/>
    <w:qFormat/>
    <w:rsid w:val="008E2540"/>
    <w:pPr>
      <w:ind w:left="720"/>
      <w:contextualSpacing/>
    </w:pPr>
  </w:style>
  <w:style w:type="character" w:styleId="ThamchiuChuthich">
    <w:name w:val="annotation reference"/>
    <w:rsid w:val="00AD17B0"/>
    <w:rPr>
      <w:sz w:val="16"/>
      <w:szCs w:val="16"/>
    </w:rPr>
  </w:style>
  <w:style w:type="paragraph" w:styleId="VnbanChuthich">
    <w:name w:val="annotation text"/>
    <w:basedOn w:val="Binhthng"/>
    <w:link w:val="VnbanChuthichChar"/>
    <w:rsid w:val="00AD17B0"/>
    <w:rPr>
      <w:sz w:val="20"/>
      <w:szCs w:val="20"/>
    </w:rPr>
  </w:style>
  <w:style w:type="character" w:customStyle="1" w:styleId="VnbanChuthichChar">
    <w:name w:val="Văn bản Chú thích Char"/>
    <w:basedOn w:val="Phngmcinhcuaoanvn"/>
    <w:link w:val="VnbanChuthich"/>
    <w:rsid w:val="00AD17B0"/>
    <w:rPr>
      <w:rFonts w:eastAsia="Times New Roman"/>
      <w:sz w:val="20"/>
      <w:szCs w:val="20"/>
    </w:rPr>
  </w:style>
  <w:style w:type="paragraph" w:styleId="Bongchuthich">
    <w:name w:val="Balloon Text"/>
    <w:basedOn w:val="Binhthng"/>
    <w:link w:val="BongchuthichChar"/>
    <w:uiPriority w:val="99"/>
    <w:semiHidden/>
    <w:unhideWhenUsed/>
    <w:rsid w:val="00AD17B0"/>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AD17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hinaq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2019-03-11T23:52:00Z</dcterms:created>
  <dcterms:modified xsi:type="dcterms:W3CDTF">2019-03-11T23:52:00Z</dcterms:modified>
</cp:coreProperties>
</file>